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512600523" w:displacedByCustomXml="next"/>
    <w:sdt>
      <w:sdtPr>
        <w:rPr>
          <w:rFonts w:eastAsiaTheme="minorHAnsi" w:cstheme="minorBidi"/>
          <w:b w:val="0"/>
          <w:bCs w:val="0"/>
          <w:color w:val="231F20"/>
          <w:sz w:val="24"/>
          <w:szCs w:val="22"/>
          <w:lang w:val="en-GB"/>
        </w:rPr>
        <w:id w:val="1318689978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1A8BE5E9" w14:textId="3CC4642F" w:rsidR="00501441" w:rsidRDefault="00994311">
          <w:pPr>
            <w:pStyle w:val="BodyText"/>
            <w:spacing w:before="262"/>
            <w:ind w:left="146"/>
            <w:rPr>
              <w:color w:val="231F20"/>
              <w:sz w:val="52"/>
              <w:szCs w:val="52"/>
            </w:rPr>
          </w:pPr>
          <w:r w:rsidRPr="00994311">
            <w:rPr>
              <w:noProof/>
              <w:sz w:val="52"/>
              <w:szCs w:val="52"/>
            </w:rPr>
            <mc:AlternateContent>
              <mc:Choice Requires="wps">
                <w:drawing>
                  <wp:anchor distT="0" distB="0" distL="114300" distR="114300" simplePos="0" relativeHeight="251702784" behindDoc="1" locked="0" layoutInCell="1" allowOverlap="1" wp14:anchorId="66F0D990" wp14:editId="40D748B2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3998595</wp:posOffset>
                    </wp:positionV>
                    <wp:extent cx="1646555" cy="3492500"/>
                    <wp:effectExtent l="0" t="0" r="0" b="0"/>
                    <wp:wrapNone/>
                    <wp:docPr id="6" name="Freeform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646555" cy="3492500"/>
                            </a:xfrm>
                            <a:custGeom>
                              <a:avLst/>
                              <a:gdLst>
                                <a:gd name="T0" fmla="*/ 0 w 2593"/>
                                <a:gd name="T1" fmla="+- 0 6297 6297"/>
                                <a:gd name="T2" fmla="*/ 6297 h 5500"/>
                                <a:gd name="T3" fmla="*/ 0 w 2593"/>
                                <a:gd name="T4" fmla="+- 0 11797 6297"/>
                                <a:gd name="T5" fmla="*/ 11797 h 5500"/>
                                <a:gd name="T6" fmla="*/ 981 w 2593"/>
                                <a:gd name="T7" fmla="+- 0 11797 6297"/>
                                <a:gd name="T8" fmla="*/ 11797 h 5500"/>
                                <a:gd name="T9" fmla="*/ 2592 w 2593"/>
                                <a:gd name="T10" fmla="+- 0 10186 6297"/>
                                <a:gd name="T11" fmla="*/ 10186 h 5500"/>
                                <a:gd name="T12" fmla="*/ 2592 w 2593"/>
                                <a:gd name="T13" fmla="+- 0 10150 6297"/>
                                <a:gd name="T14" fmla="*/ 10150 h 5500"/>
                                <a:gd name="T15" fmla="*/ 1207 w 2593"/>
                                <a:gd name="T16" fmla="+- 0 8765 6297"/>
                                <a:gd name="T17" fmla="*/ 8765 h 5500"/>
                                <a:gd name="T18" fmla="*/ 1207 w 2593"/>
                                <a:gd name="T19" fmla="+- 0 6297 6297"/>
                                <a:gd name="T20" fmla="*/ 6297 h 5500"/>
                                <a:gd name="T21" fmla="*/ 0 w 2593"/>
                                <a:gd name="T22" fmla="+- 0 6297 6297"/>
                                <a:gd name="T23" fmla="*/ 6297 h 5500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593" h="5500">
                                  <a:moveTo>
                                    <a:pt x="0" y="0"/>
                                  </a:moveTo>
                                  <a:lnTo>
                                    <a:pt x="0" y="5500"/>
                                  </a:lnTo>
                                  <a:lnTo>
                                    <a:pt x="981" y="5500"/>
                                  </a:lnTo>
                                  <a:lnTo>
                                    <a:pt x="2592" y="3889"/>
                                  </a:lnTo>
                                  <a:lnTo>
                                    <a:pt x="2592" y="3853"/>
                                  </a:lnTo>
                                  <a:lnTo>
                                    <a:pt x="1207" y="2468"/>
                                  </a:lnTo>
                                  <a:lnTo>
                                    <a:pt x="120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83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E6D86C9" id="Freeform 8" o:spid="_x0000_s1026" style="position:absolute;margin-left:0;margin-top:314.85pt;width:129.65pt;height:275pt;z-index:-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93,5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" path="m,l,5500r981,l2592,3889r,-36l1207,2468,1207,,,xe" fillcolor="#008375" stroked="f">
                    <v:path arrowok="t" o:connecttype="custom" o:connectlocs="0,3998595;0,7491095;622935,7491095;1645920,6468110;1645920,6445250;766445,5565775;766445,3998595;0,3998595" o:connectangles="0,0,0,0,0,0,0,0"/>
                    <w10:wrap anchorx="page" anchory="page"/>
                  </v:shape>
                </w:pict>
              </mc:Fallback>
            </mc:AlternateContent>
          </w:r>
          <w:r w:rsidRPr="00994311">
            <w:rPr>
              <w:noProof/>
              <w:sz w:val="52"/>
              <w:szCs w:val="52"/>
            </w:rPr>
            <mc:AlternateContent>
              <mc:Choice Requires="wps">
                <w:drawing>
                  <wp:anchor distT="0" distB="0" distL="114300" distR="114300" simplePos="0" relativeHeight="251699712" behindDoc="0" locked="0" layoutInCell="1" allowOverlap="1" wp14:anchorId="1E0CB746" wp14:editId="68DFAD67">
                    <wp:simplePos x="0" y="0"/>
                    <wp:positionH relativeFrom="page">
                      <wp:posOffset>3669665</wp:posOffset>
                    </wp:positionH>
                    <wp:positionV relativeFrom="page">
                      <wp:posOffset>5065395</wp:posOffset>
                    </wp:positionV>
                    <wp:extent cx="3890645" cy="4006850"/>
                    <wp:effectExtent l="0" t="0" r="0" b="0"/>
                    <wp:wrapNone/>
                    <wp:docPr id="10" name="Freeform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890645" cy="4006850"/>
                            </a:xfrm>
                            <a:custGeom>
                              <a:avLst/>
                              <a:gdLst>
                                <a:gd name="T0" fmla="+- 0 11009 5779"/>
                                <a:gd name="T1" fmla="*/ T0 w 6127"/>
                                <a:gd name="T2" fmla="+- 0 7977 7977"/>
                                <a:gd name="T3" fmla="*/ 7977 h 6310"/>
                                <a:gd name="T4" fmla="+- 0 11009 5779"/>
                                <a:gd name="T5" fmla="*/ T4 w 6127"/>
                                <a:gd name="T6" fmla="+- 0 8765 7977"/>
                                <a:gd name="T7" fmla="*/ 8765 h 6310"/>
                                <a:gd name="T8" fmla="+- 0 8138 5779"/>
                                <a:gd name="T9" fmla="*/ T8 w 6127"/>
                                <a:gd name="T10" fmla="+- 0 11636 7977"/>
                                <a:gd name="T11" fmla="*/ 11636 h 6310"/>
                                <a:gd name="T12" fmla="+- 0 5779 5779"/>
                                <a:gd name="T13" fmla="*/ T12 w 6127"/>
                                <a:gd name="T14" fmla="+- 0 11636 7977"/>
                                <a:gd name="T15" fmla="*/ 11636 h 6310"/>
                                <a:gd name="T16" fmla="+- 0 5779 5779"/>
                                <a:gd name="T17" fmla="*/ T16 w 6127"/>
                                <a:gd name="T18" fmla="+- 0 12307 7977"/>
                                <a:gd name="T19" fmla="*/ 12307 h 6310"/>
                                <a:gd name="T20" fmla="+- 0 7759 5779"/>
                                <a:gd name="T21" fmla="*/ T20 w 6127"/>
                                <a:gd name="T22" fmla="+- 0 14287 7977"/>
                                <a:gd name="T23" fmla="*/ 14287 h 6310"/>
                                <a:gd name="T24" fmla="+- 0 10559 5779"/>
                                <a:gd name="T25" fmla="*/ T24 w 6127"/>
                                <a:gd name="T26" fmla="+- 0 14287 7977"/>
                                <a:gd name="T27" fmla="*/ 14287 h 6310"/>
                                <a:gd name="T28" fmla="+- 0 11905 5779"/>
                                <a:gd name="T29" fmla="*/ T28 w 6127"/>
                                <a:gd name="T30" fmla="+- 0 12940 7977"/>
                                <a:gd name="T31" fmla="*/ 12940 h 6310"/>
                                <a:gd name="T32" fmla="+- 0 11905 5779"/>
                                <a:gd name="T33" fmla="*/ T32 w 6127"/>
                                <a:gd name="T34" fmla="+- 0 8873 7977"/>
                                <a:gd name="T35" fmla="*/ 8873 h 6310"/>
                                <a:gd name="T36" fmla="+- 0 11009 5779"/>
                                <a:gd name="T37" fmla="*/ T36 w 6127"/>
                                <a:gd name="T38" fmla="+- 0 7977 7977"/>
                                <a:gd name="T39" fmla="*/ 7977 h 6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127" h="6310">
                                  <a:moveTo>
                                    <a:pt x="5230" y="0"/>
                                  </a:moveTo>
                                  <a:lnTo>
                                    <a:pt x="5230" y="788"/>
                                  </a:lnTo>
                                  <a:lnTo>
                                    <a:pt x="2359" y="3659"/>
                                  </a:lnTo>
                                  <a:lnTo>
                                    <a:pt x="0" y="3659"/>
                                  </a:lnTo>
                                  <a:lnTo>
                                    <a:pt x="0" y="4330"/>
                                  </a:lnTo>
                                  <a:lnTo>
                                    <a:pt x="1980" y="6310"/>
                                  </a:lnTo>
                                  <a:lnTo>
                                    <a:pt x="4780" y="6310"/>
                                  </a:lnTo>
                                  <a:lnTo>
                                    <a:pt x="6126" y="4963"/>
                                  </a:lnTo>
                                  <a:lnTo>
                                    <a:pt x="6126" y="896"/>
                                  </a:lnTo>
                                  <a:lnTo>
                                    <a:pt x="52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81F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46D5667" id="Freeform 7" o:spid="_x0000_s1026" style="position:absolute;margin-left:288.95pt;margin-top:398.85pt;width:306.35pt;height:315.5pt;z-index:25169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27,6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" path="m5230,r,788l2359,3659,,3659r,671l1980,6310r2800,l6126,4963r,-4067l5230,xe" fillcolor="#681f7d" stroked="f">
                    <v:path arrowok="t" o:connecttype="custom" o:connectlocs="3321050,5065395;3321050,5565775;1497965,7388860;0,7388860;0,7814945;1257300,9072245;3035300,9072245;3890010,8216900;3890010,5634355;3321050,5065395" o:connectangles="0,0,0,0,0,0,0,0,0,0"/>
                    <w10:wrap anchorx="page" anchory="page"/>
                  </v:shape>
                </w:pict>
              </mc:Fallback>
            </mc:AlternateContent>
          </w:r>
          <w:r w:rsidRPr="00994311">
            <w:rPr>
              <w:noProof/>
              <w:sz w:val="52"/>
              <w:szCs w:val="52"/>
            </w:rPr>
            <mc:AlternateContent>
              <mc:Choice Requires="wps">
                <w:drawing>
                  <wp:anchor distT="0" distB="0" distL="114300" distR="114300" simplePos="0" relativeHeight="251700736" behindDoc="0" locked="0" layoutInCell="1" allowOverlap="1" wp14:anchorId="680C325D" wp14:editId="36F513D8">
                    <wp:simplePos x="0" y="0"/>
                    <wp:positionH relativeFrom="page">
                      <wp:posOffset>6506845</wp:posOffset>
                    </wp:positionH>
                    <wp:positionV relativeFrom="page">
                      <wp:posOffset>692785</wp:posOffset>
                    </wp:positionV>
                    <wp:extent cx="1053465" cy="3884295"/>
                    <wp:effectExtent l="0" t="0" r="0" b="0"/>
                    <wp:wrapNone/>
                    <wp:docPr id="11" name="Freeform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53465" cy="3884295"/>
                            </a:xfrm>
                            <a:custGeom>
                              <a:avLst/>
                              <a:gdLst>
                                <a:gd name="T0" fmla="+- 0 11905 10247"/>
                                <a:gd name="T1" fmla="*/ T0 w 1659"/>
                                <a:gd name="T2" fmla="+- 0 1091 1091"/>
                                <a:gd name="T3" fmla="*/ 1091 h 6117"/>
                                <a:gd name="T4" fmla="+- 0 10247 10247"/>
                                <a:gd name="T5" fmla="*/ T4 w 1659"/>
                                <a:gd name="T6" fmla="+- 0 2749 1091"/>
                                <a:gd name="T7" fmla="*/ 2749 h 6117"/>
                                <a:gd name="T8" fmla="+- 0 10247 10247"/>
                                <a:gd name="T9" fmla="*/ T8 w 1659"/>
                                <a:gd name="T10" fmla="+- 0 3943 1091"/>
                                <a:gd name="T11" fmla="*/ 3943 h 6117"/>
                                <a:gd name="T12" fmla="+- 0 11009 10247"/>
                                <a:gd name="T13" fmla="*/ T12 w 1659"/>
                                <a:gd name="T14" fmla="+- 0 4705 1091"/>
                                <a:gd name="T15" fmla="*/ 4705 h 6117"/>
                                <a:gd name="T16" fmla="+- 0 11009 10247"/>
                                <a:gd name="T17" fmla="*/ T16 w 1659"/>
                                <a:gd name="T18" fmla="+- 0 6311 1091"/>
                                <a:gd name="T19" fmla="*/ 6311 h 6117"/>
                                <a:gd name="T20" fmla="+- 0 11905 10247"/>
                                <a:gd name="T21" fmla="*/ T20 w 1659"/>
                                <a:gd name="T22" fmla="+- 0 7207 1091"/>
                                <a:gd name="T23" fmla="*/ 7207 h 6117"/>
                                <a:gd name="T24" fmla="+- 0 11905 10247"/>
                                <a:gd name="T25" fmla="*/ T24 w 1659"/>
                                <a:gd name="T26" fmla="+- 0 1091 1091"/>
                                <a:gd name="T27" fmla="*/ 1091 h 6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659" h="6117">
                                  <a:moveTo>
                                    <a:pt x="1658" y="0"/>
                                  </a:moveTo>
                                  <a:lnTo>
                                    <a:pt x="0" y="1658"/>
                                  </a:lnTo>
                                  <a:lnTo>
                                    <a:pt x="0" y="2852"/>
                                  </a:lnTo>
                                  <a:lnTo>
                                    <a:pt x="762" y="3614"/>
                                  </a:lnTo>
                                  <a:lnTo>
                                    <a:pt x="762" y="5220"/>
                                  </a:lnTo>
                                  <a:lnTo>
                                    <a:pt x="1658" y="6116"/>
                                  </a:lnTo>
                                  <a:lnTo>
                                    <a:pt x="16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837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7192313" id="Freeform 6" o:spid="_x0000_s1026" style="position:absolute;margin-left:512.35pt;margin-top:54.55pt;width:82.95pt;height:305.85pt;z-index:25170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59,6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" path="m1658,l,1658,,2852r762,762l762,5220r896,896l1658,xe" fillcolor="#008375" stroked="f">
                    <v:path arrowok="t" o:connecttype="custom" o:connectlocs="1052830,692785;0,1745615;0,2503805;483870,2987675;483870,4007485;1052830,4576445;1052830,692785" o:connectangles="0,0,0,0,0,0,0"/>
                    <w10:wrap anchorx="page" anchory="page"/>
                  </v:shape>
                </w:pict>
              </mc:Fallback>
            </mc:AlternateContent>
          </w:r>
          <w:r w:rsidR="00124D45">
            <w:rPr>
              <w:color w:val="231F20"/>
              <w:sz w:val="52"/>
              <w:szCs w:val="52"/>
            </w:rPr>
            <w:t>Malpractice/Maladministration in Internal Assessment</w:t>
          </w:r>
        </w:p>
        <w:p w14:paraId="634FACDB" w14:textId="284CD892" w:rsidR="00994311" w:rsidRPr="00405033" w:rsidRDefault="00405033">
          <w:pPr>
            <w:pStyle w:val="BodyText"/>
            <w:spacing w:before="262"/>
            <w:ind w:left="146"/>
            <w:rPr>
              <w:color w:val="7030A0"/>
              <w:sz w:val="52"/>
              <w:szCs w:val="52"/>
            </w:rPr>
          </w:pPr>
          <w:r w:rsidRPr="00405033">
            <w:rPr>
              <w:color w:val="7030A0"/>
              <w:sz w:val="52"/>
              <w:szCs w:val="52"/>
            </w:rPr>
            <w:t xml:space="preserve">Policy </w:t>
          </w:r>
          <w:r w:rsidR="002F05A9">
            <w:rPr>
              <w:color w:val="7030A0"/>
              <w:sz w:val="52"/>
              <w:szCs w:val="52"/>
            </w:rPr>
            <w:t>and</w:t>
          </w:r>
          <w:r w:rsidRPr="00405033">
            <w:rPr>
              <w:color w:val="7030A0"/>
              <w:sz w:val="52"/>
              <w:szCs w:val="52"/>
            </w:rPr>
            <w:t xml:space="preserve"> Procedures</w:t>
          </w:r>
        </w:p>
        <w:p w14:paraId="23CE8537" w14:textId="77777777" w:rsidR="00994311" w:rsidRDefault="00994311">
          <w:pPr>
            <w:pStyle w:val="BodyText"/>
            <w:rPr>
              <w:sz w:val="20"/>
            </w:rPr>
          </w:pPr>
        </w:p>
        <w:p w14:paraId="44D946E1" w14:textId="77777777" w:rsidR="00994311" w:rsidRDefault="00994311">
          <w:pPr>
            <w:pStyle w:val="BodyText"/>
            <w:rPr>
              <w:sz w:val="20"/>
            </w:rPr>
          </w:pPr>
        </w:p>
        <w:p w14:paraId="5E80EC8B" w14:textId="77777777" w:rsidR="00994311" w:rsidRDefault="00994311">
          <w:pPr>
            <w:pStyle w:val="BodyText"/>
            <w:rPr>
              <w:sz w:val="20"/>
            </w:rPr>
          </w:pPr>
        </w:p>
        <w:p w14:paraId="12FF834A" w14:textId="77777777" w:rsidR="00994311" w:rsidRDefault="00994311">
          <w:pPr>
            <w:pStyle w:val="BodyText"/>
            <w:rPr>
              <w:sz w:val="20"/>
            </w:rPr>
          </w:pPr>
        </w:p>
        <w:p w14:paraId="6F5C6BD9" w14:textId="77777777" w:rsidR="00994311" w:rsidRDefault="00994311">
          <w:pPr>
            <w:pStyle w:val="BodyText"/>
            <w:rPr>
              <w:sz w:val="20"/>
            </w:rPr>
          </w:pPr>
        </w:p>
        <w:p w14:paraId="47A245FD" w14:textId="77777777" w:rsidR="00994311" w:rsidRDefault="00994311">
          <w:pPr>
            <w:pStyle w:val="BodyText"/>
            <w:rPr>
              <w:sz w:val="20"/>
            </w:rPr>
          </w:pPr>
        </w:p>
        <w:p w14:paraId="3763D2F4" w14:textId="77777777" w:rsidR="00994311" w:rsidRDefault="00994311">
          <w:pPr>
            <w:pStyle w:val="BodyText"/>
            <w:rPr>
              <w:sz w:val="20"/>
            </w:rPr>
          </w:pPr>
        </w:p>
        <w:p w14:paraId="0BA09E87" w14:textId="77777777" w:rsidR="00994311" w:rsidRDefault="00994311">
          <w:pPr>
            <w:pStyle w:val="BodyText"/>
            <w:rPr>
              <w:sz w:val="20"/>
            </w:rPr>
          </w:pPr>
        </w:p>
        <w:p w14:paraId="2BEE6A40" w14:textId="77777777" w:rsidR="00994311" w:rsidRDefault="00994311">
          <w:pPr>
            <w:pStyle w:val="BodyText"/>
            <w:rPr>
              <w:sz w:val="20"/>
            </w:rPr>
          </w:pPr>
        </w:p>
        <w:p w14:paraId="746EDE7B" w14:textId="77777777" w:rsidR="00994311" w:rsidRDefault="00994311">
          <w:pPr>
            <w:pStyle w:val="BodyText"/>
            <w:rPr>
              <w:sz w:val="20"/>
            </w:rPr>
          </w:pPr>
        </w:p>
        <w:p w14:paraId="5C5A0E97" w14:textId="77777777" w:rsidR="00994311" w:rsidRDefault="00994311">
          <w:pPr>
            <w:pStyle w:val="BodyText"/>
            <w:rPr>
              <w:sz w:val="20"/>
            </w:rPr>
          </w:pPr>
        </w:p>
        <w:p w14:paraId="05EEA514" w14:textId="77777777" w:rsidR="00994311" w:rsidRDefault="00994311">
          <w:pPr>
            <w:pStyle w:val="BodyText"/>
            <w:rPr>
              <w:sz w:val="20"/>
            </w:rPr>
          </w:pPr>
        </w:p>
        <w:p w14:paraId="2F3FAB29" w14:textId="77777777" w:rsidR="00994311" w:rsidRDefault="00994311">
          <w:pPr>
            <w:pStyle w:val="BodyText"/>
            <w:rPr>
              <w:sz w:val="20"/>
            </w:rPr>
          </w:pPr>
        </w:p>
        <w:p w14:paraId="389614E5" w14:textId="77777777" w:rsidR="00994311" w:rsidRDefault="00994311">
          <w:pPr>
            <w:pStyle w:val="BodyText"/>
            <w:rPr>
              <w:sz w:val="20"/>
            </w:rPr>
          </w:pPr>
        </w:p>
        <w:p w14:paraId="70AC563A" w14:textId="77777777" w:rsidR="00994311" w:rsidRDefault="00994311">
          <w:pPr>
            <w:pStyle w:val="BodyText"/>
            <w:rPr>
              <w:sz w:val="20"/>
            </w:rPr>
          </w:pPr>
        </w:p>
        <w:p w14:paraId="1E74E263" w14:textId="77777777" w:rsidR="00994311" w:rsidRDefault="00994311">
          <w:pPr>
            <w:pStyle w:val="BodyText"/>
            <w:rPr>
              <w:sz w:val="20"/>
            </w:rPr>
          </w:pPr>
        </w:p>
        <w:p w14:paraId="051DB86D" w14:textId="77777777" w:rsidR="00994311" w:rsidRDefault="00994311">
          <w:pPr>
            <w:pStyle w:val="BodyText"/>
            <w:rPr>
              <w:sz w:val="20"/>
            </w:rPr>
          </w:pPr>
        </w:p>
        <w:p w14:paraId="6038D382" w14:textId="77777777" w:rsidR="00994311" w:rsidRDefault="00994311">
          <w:pPr>
            <w:pStyle w:val="BodyText"/>
            <w:rPr>
              <w:sz w:val="20"/>
            </w:rPr>
          </w:pPr>
        </w:p>
        <w:p w14:paraId="7F171EFB" w14:textId="77777777" w:rsidR="00994311" w:rsidRDefault="00994311">
          <w:pPr>
            <w:pStyle w:val="BodyText"/>
            <w:rPr>
              <w:sz w:val="20"/>
            </w:rPr>
          </w:pPr>
        </w:p>
        <w:p w14:paraId="350C6D95" w14:textId="77777777" w:rsidR="00994311" w:rsidRDefault="00994311">
          <w:pPr>
            <w:pStyle w:val="BodyText"/>
            <w:rPr>
              <w:sz w:val="20"/>
            </w:rPr>
          </w:pPr>
        </w:p>
        <w:p w14:paraId="38D4C445" w14:textId="77777777" w:rsidR="00994311" w:rsidRDefault="00994311">
          <w:pPr>
            <w:pStyle w:val="BodyText"/>
            <w:rPr>
              <w:sz w:val="20"/>
            </w:rPr>
          </w:pPr>
        </w:p>
        <w:p w14:paraId="557A6E6C" w14:textId="77777777" w:rsidR="00994311" w:rsidRDefault="00994311">
          <w:pPr>
            <w:pStyle w:val="BodyText"/>
            <w:rPr>
              <w:sz w:val="20"/>
            </w:rPr>
          </w:pPr>
        </w:p>
        <w:p w14:paraId="54EAF987" w14:textId="77777777" w:rsidR="00994311" w:rsidRDefault="00994311">
          <w:pPr>
            <w:pStyle w:val="BodyText"/>
            <w:rPr>
              <w:sz w:val="20"/>
            </w:rPr>
          </w:pPr>
        </w:p>
        <w:p w14:paraId="55739725" w14:textId="77777777" w:rsidR="00994311" w:rsidRDefault="00994311">
          <w:pPr>
            <w:pStyle w:val="BodyText"/>
            <w:rPr>
              <w:sz w:val="20"/>
            </w:rPr>
          </w:pPr>
        </w:p>
        <w:p w14:paraId="4E7A3DE2" w14:textId="77777777" w:rsidR="00994311" w:rsidRDefault="00994311">
          <w:pPr>
            <w:pStyle w:val="BodyText"/>
            <w:rPr>
              <w:sz w:val="20"/>
            </w:rPr>
          </w:pPr>
        </w:p>
        <w:p w14:paraId="42A4DFF7" w14:textId="77777777" w:rsidR="00994311" w:rsidRDefault="00994311">
          <w:pPr>
            <w:pStyle w:val="BodyText"/>
            <w:rPr>
              <w:sz w:val="20"/>
            </w:rPr>
          </w:pPr>
        </w:p>
        <w:p w14:paraId="4A30F0E7" w14:textId="77777777" w:rsidR="00994311" w:rsidRDefault="00994311">
          <w:pPr>
            <w:pStyle w:val="BodyText"/>
            <w:rPr>
              <w:sz w:val="20"/>
            </w:rPr>
          </w:pPr>
        </w:p>
        <w:p w14:paraId="5296B684" w14:textId="77777777" w:rsidR="00994311" w:rsidRDefault="00994311">
          <w:pPr>
            <w:pStyle w:val="BodyText"/>
            <w:rPr>
              <w:sz w:val="20"/>
            </w:rPr>
          </w:pPr>
        </w:p>
        <w:p w14:paraId="7AE4D5AB" w14:textId="77777777" w:rsidR="00994311" w:rsidRDefault="00994311">
          <w:pPr>
            <w:pStyle w:val="BodyText"/>
            <w:rPr>
              <w:sz w:val="20"/>
            </w:rPr>
          </w:pPr>
        </w:p>
        <w:p w14:paraId="37E5FAA8" w14:textId="77777777" w:rsidR="00994311" w:rsidRDefault="00994311">
          <w:pPr>
            <w:pStyle w:val="BodyText"/>
            <w:rPr>
              <w:sz w:val="20"/>
            </w:rPr>
          </w:pPr>
        </w:p>
        <w:p w14:paraId="0CCDCA7D" w14:textId="77777777" w:rsidR="00994311" w:rsidRDefault="00994311">
          <w:pPr>
            <w:pStyle w:val="BodyText"/>
            <w:rPr>
              <w:sz w:val="20"/>
            </w:rPr>
          </w:pPr>
        </w:p>
        <w:p w14:paraId="4DDDCD83" w14:textId="77777777" w:rsidR="00994311" w:rsidRDefault="00994311">
          <w:pPr>
            <w:pStyle w:val="BodyText"/>
            <w:rPr>
              <w:sz w:val="20"/>
            </w:rPr>
          </w:pPr>
        </w:p>
        <w:p w14:paraId="51220BF5" w14:textId="77777777" w:rsidR="00994311" w:rsidRDefault="00994311">
          <w:pPr>
            <w:pStyle w:val="BodyText"/>
            <w:rPr>
              <w:sz w:val="20"/>
            </w:rPr>
          </w:pPr>
        </w:p>
        <w:p w14:paraId="22318907" w14:textId="77777777" w:rsidR="00994311" w:rsidRDefault="00994311">
          <w:pPr>
            <w:pStyle w:val="BodyText"/>
            <w:rPr>
              <w:sz w:val="20"/>
            </w:rPr>
          </w:pPr>
        </w:p>
        <w:p w14:paraId="61628EE8" w14:textId="77777777" w:rsidR="00994311" w:rsidRDefault="00994311">
          <w:pPr>
            <w:pStyle w:val="BodyText"/>
            <w:rPr>
              <w:sz w:val="20"/>
            </w:rPr>
          </w:pPr>
        </w:p>
        <w:p w14:paraId="1D11516B" w14:textId="77777777" w:rsidR="00994311" w:rsidRDefault="00994311">
          <w:pPr>
            <w:pStyle w:val="BodyText"/>
            <w:rPr>
              <w:sz w:val="20"/>
            </w:rPr>
          </w:pPr>
        </w:p>
        <w:p w14:paraId="3C6D485E" w14:textId="77777777" w:rsidR="00994311" w:rsidRDefault="00994311">
          <w:pPr>
            <w:pStyle w:val="BodyText"/>
            <w:rPr>
              <w:sz w:val="20"/>
            </w:rPr>
          </w:pPr>
        </w:p>
        <w:p w14:paraId="477E1776" w14:textId="77777777" w:rsidR="00994311" w:rsidRDefault="00994311">
          <w:pPr>
            <w:pStyle w:val="BodyText"/>
            <w:rPr>
              <w:sz w:val="20"/>
            </w:rPr>
          </w:pPr>
        </w:p>
        <w:p w14:paraId="4B56F77D" w14:textId="77777777" w:rsidR="00994311" w:rsidRDefault="00994311">
          <w:pPr>
            <w:pStyle w:val="BodyText"/>
            <w:rPr>
              <w:sz w:val="20"/>
            </w:rPr>
          </w:pPr>
        </w:p>
        <w:p w14:paraId="62614648" w14:textId="77777777" w:rsidR="00994311" w:rsidRDefault="00994311">
          <w:pPr>
            <w:pStyle w:val="BodyText"/>
            <w:rPr>
              <w:sz w:val="20"/>
            </w:rPr>
          </w:pPr>
        </w:p>
        <w:p w14:paraId="48D22A1F" w14:textId="77777777" w:rsidR="00994311" w:rsidRDefault="00994311">
          <w:pPr>
            <w:pStyle w:val="BodyText"/>
            <w:rPr>
              <w:sz w:val="20"/>
            </w:rPr>
          </w:pPr>
        </w:p>
        <w:p w14:paraId="41A6CBAA" w14:textId="77777777" w:rsidR="00994311" w:rsidRDefault="00994311">
          <w:pPr>
            <w:pStyle w:val="BodyText"/>
            <w:rPr>
              <w:sz w:val="20"/>
            </w:rPr>
          </w:pPr>
        </w:p>
        <w:p w14:paraId="36E021E2" w14:textId="77777777" w:rsidR="00994311" w:rsidRDefault="00994311">
          <w:pPr>
            <w:pStyle w:val="BodyText"/>
            <w:rPr>
              <w:sz w:val="20"/>
            </w:rPr>
          </w:pPr>
        </w:p>
        <w:p w14:paraId="4F80AEDF" w14:textId="77777777" w:rsidR="00994311" w:rsidRDefault="00994311">
          <w:pPr>
            <w:pStyle w:val="BodyText"/>
            <w:rPr>
              <w:sz w:val="20"/>
            </w:rPr>
          </w:pPr>
        </w:p>
        <w:p w14:paraId="16C17DB3" w14:textId="77777777" w:rsidR="00994311" w:rsidRDefault="00994311">
          <w:pPr>
            <w:pStyle w:val="BodyText"/>
            <w:rPr>
              <w:sz w:val="20"/>
            </w:rPr>
          </w:pPr>
        </w:p>
        <w:p w14:paraId="180009F5" w14:textId="77777777" w:rsidR="00994311" w:rsidRDefault="00994311">
          <w:pPr>
            <w:pStyle w:val="BodyText"/>
            <w:rPr>
              <w:sz w:val="20"/>
            </w:rPr>
          </w:pPr>
        </w:p>
        <w:p w14:paraId="510BD73E" w14:textId="77777777" w:rsidR="00994311" w:rsidRDefault="00994311">
          <w:pPr>
            <w:rPr>
              <w:rFonts w:cs="Arial"/>
              <w:b/>
              <w:bCs/>
            </w:rPr>
          </w:pPr>
          <w:r>
            <w:rPr>
              <w:noProof/>
            </w:rPr>
            <w:drawing>
              <wp:anchor distT="0" distB="0" distL="0" distR="0" simplePos="0" relativeHeight="251701760" behindDoc="0" locked="0" layoutInCell="1" allowOverlap="1" wp14:anchorId="73071B2F" wp14:editId="72AAD27B">
                <wp:simplePos x="0" y="0"/>
                <wp:positionH relativeFrom="page">
                  <wp:posOffset>360000</wp:posOffset>
                </wp:positionH>
                <wp:positionV relativeFrom="paragraph">
                  <wp:posOffset>161903</wp:posOffset>
                </wp:positionV>
                <wp:extent cx="1337996" cy="597408"/>
                <wp:effectExtent l="0" t="0" r="0" b="0"/>
                <wp:wrapTopAndBottom/>
                <wp:docPr id="16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7996" cy="5974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cs="Arial"/>
              <w:b/>
              <w:bCs/>
            </w:rPr>
            <w:br w:type="page"/>
          </w:r>
        </w:p>
        <w:p w14:paraId="50970D46" w14:textId="77777777" w:rsidR="00994311" w:rsidRPr="008809ED" w:rsidRDefault="00994311" w:rsidP="00994311">
          <w:pPr>
            <w:spacing w:line="240" w:lineRule="auto"/>
            <w:rPr>
              <w:rFonts w:cs="Arial"/>
            </w:rPr>
          </w:pPr>
          <w:r w:rsidRPr="008809ED">
            <w:rPr>
              <w:rFonts w:cs="Arial"/>
              <w:b/>
              <w:bCs/>
              <w:color w:val="6C1C73"/>
              <w:sz w:val="40"/>
              <w:szCs w:val="40"/>
            </w:rPr>
            <w:lastRenderedPageBreak/>
            <w:t>Document Information</w:t>
          </w:r>
          <w:r w:rsidRPr="008809ED">
            <w:rPr>
              <w:rFonts w:cs="Arial"/>
            </w:rPr>
            <w:br/>
          </w:r>
        </w:p>
        <w:tbl>
          <w:tblPr>
            <w:tblStyle w:val="PlainTable1"/>
            <w:tblW w:w="9067" w:type="dxa"/>
            <w:tblLook w:val="04A0" w:firstRow="1" w:lastRow="0" w:firstColumn="1" w:lastColumn="0" w:noHBand="0" w:noVBand="1"/>
          </w:tblPr>
          <w:tblGrid>
            <w:gridCol w:w="4533"/>
            <w:gridCol w:w="4534"/>
          </w:tblGrid>
          <w:tr w:rsidR="00994311" w:rsidRPr="008809ED" w14:paraId="631E9ED4" w14:textId="77777777" w:rsidTr="0081667A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3" w:type="dxa"/>
                <w:vAlign w:val="center"/>
              </w:tcPr>
              <w:p w14:paraId="4DE50B9F" w14:textId="77777777" w:rsidR="00994311" w:rsidRPr="008809ED" w:rsidRDefault="00994311" w:rsidP="0081667A">
                <w:pPr>
                  <w:rPr>
                    <w:rFonts w:cs="Arial"/>
                    <w:szCs w:val="24"/>
                  </w:rPr>
                </w:pPr>
                <w:r w:rsidRPr="008809ED">
                  <w:rPr>
                    <w:rFonts w:cs="Arial"/>
                    <w:szCs w:val="24"/>
                  </w:rPr>
                  <w:t>Procedure Published/Created:</w:t>
                </w:r>
              </w:p>
            </w:tc>
            <w:tc>
              <w:tcPr>
                <w:tcW w:w="4534" w:type="dxa"/>
                <w:vAlign w:val="center"/>
              </w:tcPr>
              <w:p w14:paraId="66FBC0C1" w14:textId="63C03969" w:rsidR="00994311" w:rsidRPr="008809ED" w:rsidRDefault="00EB1489" w:rsidP="0081667A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b w:val="0"/>
                    <w:bCs w:val="0"/>
                    <w:szCs w:val="24"/>
                  </w:rPr>
                </w:pPr>
                <w:r>
                  <w:rPr>
                    <w:rFonts w:cs="Arial"/>
                    <w:b w:val="0"/>
                    <w:bCs w:val="0"/>
                    <w:szCs w:val="24"/>
                  </w:rPr>
                  <w:t>September 2016</w:t>
                </w:r>
              </w:p>
            </w:tc>
          </w:tr>
          <w:tr w:rsidR="00994311" w:rsidRPr="008809ED" w14:paraId="3D807CAF" w14:textId="77777777" w:rsidTr="0081667A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3" w:type="dxa"/>
                <w:vAlign w:val="center"/>
              </w:tcPr>
              <w:p w14:paraId="28C00861" w14:textId="77777777" w:rsidR="00994311" w:rsidRPr="008809ED" w:rsidRDefault="00994311" w:rsidP="0081667A">
                <w:pPr>
                  <w:rPr>
                    <w:rFonts w:cs="Arial"/>
                    <w:szCs w:val="24"/>
                  </w:rPr>
                </w:pPr>
                <w:r w:rsidRPr="008809ED">
                  <w:rPr>
                    <w:rFonts w:cs="Arial"/>
                    <w:szCs w:val="24"/>
                  </w:rPr>
                  <w:t>Reviewed Date:</w:t>
                </w:r>
              </w:p>
            </w:tc>
            <w:tc>
              <w:tcPr>
                <w:tcW w:w="4534" w:type="dxa"/>
                <w:vAlign w:val="center"/>
              </w:tcPr>
              <w:p w14:paraId="6A0E3126" w14:textId="62B9B419" w:rsidR="00994311" w:rsidRPr="008809ED" w:rsidRDefault="0019171D" w:rsidP="0081667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  <w:r>
                  <w:rPr>
                    <w:rFonts w:cs="Arial"/>
                    <w:szCs w:val="24"/>
                  </w:rPr>
                  <w:t>August 202</w:t>
                </w:r>
                <w:r w:rsidR="004E6B23">
                  <w:rPr>
                    <w:rFonts w:cs="Arial"/>
                    <w:szCs w:val="24"/>
                  </w:rPr>
                  <w:t>6</w:t>
                </w:r>
              </w:p>
            </w:tc>
          </w:tr>
          <w:tr w:rsidR="00994311" w:rsidRPr="008809ED" w14:paraId="4D51905A" w14:textId="77777777" w:rsidTr="0081667A">
            <w:trPr>
              <w:trHeight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3" w:type="dxa"/>
                <w:vAlign w:val="center"/>
              </w:tcPr>
              <w:p w14:paraId="053C2569" w14:textId="77777777" w:rsidR="00994311" w:rsidRPr="008809ED" w:rsidRDefault="00994311" w:rsidP="0081667A">
                <w:pPr>
                  <w:rPr>
                    <w:rFonts w:cs="Arial"/>
                    <w:szCs w:val="24"/>
                  </w:rPr>
                </w:pPr>
                <w:r w:rsidRPr="008809ED">
                  <w:rPr>
                    <w:rFonts w:cs="Arial"/>
                    <w:szCs w:val="24"/>
                  </w:rPr>
                  <w:t>Owner:</w:t>
                </w:r>
              </w:p>
            </w:tc>
            <w:tc>
              <w:tcPr>
                <w:tcW w:w="4534" w:type="dxa"/>
                <w:vAlign w:val="center"/>
              </w:tcPr>
              <w:p w14:paraId="6F73ECD5" w14:textId="684E2C2D" w:rsidR="00994311" w:rsidRPr="008809ED" w:rsidRDefault="0019171D" w:rsidP="0081667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  <w:r>
                  <w:rPr>
                    <w:rFonts w:cs="Arial"/>
                    <w:szCs w:val="24"/>
                  </w:rPr>
                  <w:t>Quality Unit</w:t>
                </w:r>
              </w:p>
            </w:tc>
          </w:tr>
          <w:tr w:rsidR="00994311" w:rsidRPr="008809ED" w14:paraId="2F5E348B" w14:textId="77777777" w:rsidTr="0081667A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3" w:type="dxa"/>
                <w:vAlign w:val="center"/>
              </w:tcPr>
              <w:p w14:paraId="4D1BB8F7" w14:textId="77777777" w:rsidR="00994311" w:rsidRPr="008809ED" w:rsidRDefault="00994311" w:rsidP="0081667A">
                <w:pPr>
                  <w:rPr>
                    <w:rFonts w:cs="Arial"/>
                    <w:szCs w:val="24"/>
                  </w:rPr>
                </w:pPr>
                <w:r w:rsidRPr="008809ED">
                  <w:rPr>
                    <w:rFonts w:cs="Arial"/>
                    <w:szCs w:val="24"/>
                  </w:rPr>
                  <w:t>Approved by:</w:t>
                </w:r>
              </w:p>
            </w:tc>
            <w:tc>
              <w:tcPr>
                <w:tcW w:w="4534" w:type="dxa"/>
                <w:vAlign w:val="center"/>
              </w:tcPr>
              <w:p w14:paraId="3B93C7A1" w14:textId="53B79EDF" w:rsidR="00994311" w:rsidRPr="008809ED" w:rsidRDefault="0019171D" w:rsidP="0081667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  <w:r>
                  <w:rPr>
                    <w:rFonts w:cs="Arial"/>
                    <w:szCs w:val="24"/>
                  </w:rPr>
                  <w:t>QEG</w:t>
                </w:r>
              </w:p>
            </w:tc>
          </w:tr>
          <w:tr w:rsidR="00994311" w:rsidRPr="008809ED" w14:paraId="1AA408D3" w14:textId="77777777" w:rsidTr="0081667A">
            <w:trPr>
              <w:trHeight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3" w:type="dxa"/>
                <w:vAlign w:val="center"/>
              </w:tcPr>
              <w:p w14:paraId="4C129628" w14:textId="77777777" w:rsidR="00994311" w:rsidRPr="008809ED" w:rsidRDefault="00994311" w:rsidP="0081667A">
                <w:pPr>
                  <w:rPr>
                    <w:rFonts w:cs="Arial"/>
                    <w:szCs w:val="24"/>
                  </w:rPr>
                </w:pPr>
                <w:r w:rsidRPr="008809ED">
                  <w:rPr>
                    <w:rFonts w:cs="Arial"/>
                    <w:szCs w:val="24"/>
                  </w:rPr>
                  <w:t>Equality Impact Assessment:</w:t>
                </w:r>
              </w:p>
            </w:tc>
            <w:tc>
              <w:tcPr>
                <w:tcW w:w="4534" w:type="dxa"/>
                <w:vAlign w:val="center"/>
              </w:tcPr>
              <w:p w14:paraId="00175853" w14:textId="48FDA0B2" w:rsidR="00994311" w:rsidRPr="008809ED" w:rsidRDefault="002E42AB" w:rsidP="0081667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  <w:r>
                  <w:rPr>
                    <w:rFonts w:cs="Arial"/>
                    <w:szCs w:val="24"/>
                  </w:rPr>
                  <w:t>February 2019</w:t>
                </w:r>
              </w:p>
            </w:tc>
          </w:tr>
          <w:tr w:rsidR="00994311" w:rsidRPr="008809ED" w14:paraId="28E3CB43" w14:textId="77777777" w:rsidTr="0081667A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33" w:type="dxa"/>
                <w:vAlign w:val="center"/>
              </w:tcPr>
              <w:p w14:paraId="21F341A0" w14:textId="77777777" w:rsidR="00994311" w:rsidRPr="008809ED" w:rsidRDefault="00994311" w:rsidP="0081667A">
                <w:pPr>
                  <w:rPr>
                    <w:rFonts w:cs="Arial"/>
                    <w:szCs w:val="24"/>
                  </w:rPr>
                </w:pPr>
                <w:r w:rsidRPr="008809ED">
                  <w:rPr>
                    <w:rFonts w:cs="Arial"/>
                    <w:szCs w:val="24"/>
                  </w:rPr>
                  <w:t>Next Review Date:</w:t>
                </w:r>
              </w:p>
            </w:tc>
            <w:tc>
              <w:tcPr>
                <w:tcW w:w="4534" w:type="dxa"/>
                <w:vAlign w:val="center"/>
              </w:tcPr>
              <w:p w14:paraId="0C295663" w14:textId="07269BE9" w:rsidR="00994311" w:rsidRPr="008809ED" w:rsidRDefault="00AC7AA1" w:rsidP="0081667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  <w:r>
                  <w:rPr>
                    <w:rFonts w:cs="Arial"/>
                    <w:szCs w:val="24"/>
                  </w:rPr>
                  <w:t>August 202</w:t>
                </w:r>
                <w:r w:rsidR="004E6B23">
                  <w:rPr>
                    <w:rFonts w:cs="Arial"/>
                    <w:szCs w:val="24"/>
                  </w:rPr>
                  <w:t>7</w:t>
                </w:r>
              </w:p>
            </w:tc>
          </w:tr>
        </w:tbl>
        <w:p w14:paraId="45F9A521" w14:textId="77777777" w:rsidR="00994311" w:rsidRPr="008809ED" w:rsidRDefault="00994311" w:rsidP="00994311">
          <w:pPr>
            <w:spacing w:after="160" w:line="259" w:lineRule="auto"/>
            <w:rPr>
              <w:rFonts w:cs="Arial"/>
            </w:rPr>
          </w:pPr>
          <w:r>
            <w:rPr>
              <w:rFonts w:cs="Arial"/>
            </w:rPr>
            <w:br/>
          </w:r>
        </w:p>
        <w:p w14:paraId="1540AA06" w14:textId="77777777" w:rsidR="00994311" w:rsidRPr="008809ED" w:rsidRDefault="00994311" w:rsidP="00994311">
          <w:pPr>
            <w:spacing w:line="240" w:lineRule="auto"/>
            <w:rPr>
              <w:rFonts w:cs="Arial"/>
            </w:rPr>
          </w:pPr>
          <w:r w:rsidRPr="008809ED">
            <w:rPr>
              <w:rFonts w:cs="Arial"/>
              <w:b/>
              <w:bCs/>
              <w:color w:val="6C1C73"/>
              <w:sz w:val="40"/>
              <w:szCs w:val="40"/>
            </w:rPr>
            <w:t>Version History</w:t>
          </w:r>
          <w:r w:rsidRPr="008809ED">
            <w:rPr>
              <w:rFonts w:cs="Arial"/>
            </w:rPr>
            <w:br/>
          </w:r>
        </w:p>
        <w:tbl>
          <w:tblPr>
            <w:tblStyle w:val="PlainTable1"/>
            <w:tblW w:w="0" w:type="auto"/>
            <w:tblLook w:val="04A0" w:firstRow="1" w:lastRow="0" w:firstColumn="1" w:lastColumn="0" w:noHBand="0" w:noVBand="1"/>
          </w:tblPr>
          <w:tblGrid>
            <w:gridCol w:w="2254"/>
            <w:gridCol w:w="2254"/>
            <w:gridCol w:w="2254"/>
            <w:gridCol w:w="2254"/>
          </w:tblGrid>
          <w:tr w:rsidR="00994311" w:rsidRPr="008809ED" w14:paraId="2157AF8A" w14:textId="77777777" w:rsidTr="0081667A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254" w:type="dxa"/>
                <w:vAlign w:val="center"/>
              </w:tcPr>
              <w:p w14:paraId="6CC76325" w14:textId="77777777" w:rsidR="00994311" w:rsidRPr="008809ED" w:rsidRDefault="00994311" w:rsidP="0081667A">
                <w:pPr>
                  <w:rPr>
                    <w:rFonts w:cs="Arial"/>
                    <w:szCs w:val="24"/>
                  </w:rPr>
                </w:pPr>
                <w:r w:rsidRPr="008809ED">
                  <w:rPr>
                    <w:rFonts w:cs="Arial"/>
                    <w:szCs w:val="24"/>
                  </w:rPr>
                  <w:t>Version Number</w:t>
                </w:r>
              </w:p>
            </w:tc>
            <w:tc>
              <w:tcPr>
                <w:tcW w:w="2254" w:type="dxa"/>
                <w:vAlign w:val="center"/>
              </w:tcPr>
              <w:p w14:paraId="383380C5" w14:textId="77777777" w:rsidR="00994311" w:rsidRPr="008809ED" w:rsidRDefault="00994311" w:rsidP="0081667A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  <w:r w:rsidRPr="008809ED">
                  <w:rPr>
                    <w:rFonts w:cs="Arial"/>
                    <w:szCs w:val="24"/>
                  </w:rPr>
                  <w:t>Date</w:t>
                </w:r>
              </w:p>
            </w:tc>
            <w:tc>
              <w:tcPr>
                <w:tcW w:w="2254" w:type="dxa"/>
                <w:vAlign w:val="center"/>
              </w:tcPr>
              <w:p w14:paraId="2ADFE8FF" w14:textId="77777777" w:rsidR="00994311" w:rsidRPr="008809ED" w:rsidRDefault="00994311" w:rsidP="0081667A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  <w:r w:rsidRPr="008809ED">
                  <w:rPr>
                    <w:rFonts w:cs="Arial"/>
                    <w:szCs w:val="24"/>
                  </w:rPr>
                  <w:t>Author</w:t>
                </w:r>
              </w:p>
            </w:tc>
            <w:tc>
              <w:tcPr>
                <w:tcW w:w="2254" w:type="dxa"/>
                <w:vAlign w:val="center"/>
              </w:tcPr>
              <w:p w14:paraId="6AFA59E6" w14:textId="77777777" w:rsidR="00994311" w:rsidRPr="008809ED" w:rsidRDefault="00994311" w:rsidP="0081667A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  <w:r w:rsidRPr="008809ED">
                  <w:rPr>
                    <w:rFonts w:cs="Arial"/>
                    <w:szCs w:val="24"/>
                  </w:rPr>
                  <w:t>Rationale</w:t>
                </w:r>
              </w:p>
            </w:tc>
          </w:tr>
          <w:tr w:rsidR="00994311" w:rsidRPr="008809ED" w14:paraId="5EB5E676" w14:textId="77777777" w:rsidTr="0081667A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254" w:type="dxa"/>
                <w:vAlign w:val="center"/>
              </w:tcPr>
              <w:p w14:paraId="3BF5F2A9" w14:textId="77777777" w:rsidR="00994311" w:rsidRPr="008809ED" w:rsidRDefault="00994311" w:rsidP="0081667A">
                <w:pPr>
                  <w:rPr>
                    <w:rFonts w:cs="Arial"/>
                    <w:b w:val="0"/>
                    <w:bCs w:val="0"/>
                    <w:szCs w:val="24"/>
                  </w:rPr>
                </w:pPr>
                <w:r w:rsidRPr="008809ED">
                  <w:rPr>
                    <w:rFonts w:cs="Arial"/>
                    <w:b w:val="0"/>
                    <w:bCs w:val="0"/>
                    <w:szCs w:val="24"/>
                  </w:rPr>
                  <w:t>1.0</w:t>
                </w:r>
              </w:p>
            </w:tc>
            <w:tc>
              <w:tcPr>
                <w:tcW w:w="2254" w:type="dxa"/>
                <w:vAlign w:val="center"/>
              </w:tcPr>
              <w:p w14:paraId="656B19B4" w14:textId="109921CA" w:rsidR="00994311" w:rsidRPr="008809ED" w:rsidRDefault="00AC7AA1" w:rsidP="0081667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  <w:r>
                  <w:rPr>
                    <w:rFonts w:cs="Arial"/>
                    <w:szCs w:val="24"/>
                  </w:rPr>
                  <w:t>February 2022</w:t>
                </w:r>
              </w:p>
            </w:tc>
            <w:tc>
              <w:tcPr>
                <w:tcW w:w="2254" w:type="dxa"/>
                <w:vAlign w:val="center"/>
              </w:tcPr>
              <w:p w14:paraId="58C60633" w14:textId="3BF7CA40" w:rsidR="00994311" w:rsidRPr="008809ED" w:rsidRDefault="00AC7AA1" w:rsidP="0081667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  <w:r>
                  <w:rPr>
                    <w:rFonts w:cs="Arial"/>
                    <w:szCs w:val="24"/>
                  </w:rPr>
                  <w:t>Quality</w:t>
                </w:r>
              </w:p>
            </w:tc>
            <w:tc>
              <w:tcPr>
                <w:tcW w:w="2254" w:type="dxa"/>
                <w:vAlign w:val="center"/>
              </w:tcPr>
              <w:p w14:paraId="3FE8BD60" w14:textId="77777777" w:rsidR="00994311" w:rsidRPr="008809ED" w:rsidRDefault="00994311" w:rsidP="0081667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</w:p>
            </w:tc>
          </w:tr>
          <w:tr w:rsidR="00994311" w:rsidRPr="008809ED" w14:paraId="0DD4A07E" w14:textId="77777777" w:rsidTr="0081667A">
            <w:trPr>
              <w:trHeight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254" w:type="dxa"/>
                <w:vAlign w:val="center"/>
              </w:tcPr>
              <w:p w14:paraId="03572DDD" w14:textId="1DEF686F" w:rsidR="00994311" w:rsidRPr="008809ED" w:rsidRDefault="00EB57CD" w:rsidP="0081667A">
                <w:pPr>
                  <w:rPr>
                    <w:rFonts w:cs="Arial"/>
                    <w:b w:val="0"/>
                    <w:bCs w:val="0"/>
                    <w:szCs w:val="24"/>
                  </w:rPr>
                </w:pPr>
                <w:r>
                  <w:rPr>
                    <w:rFonts w:cs="Arial"/>
                    <w:b w:val="0"/>
                    <w:bCs w:val="0"/>
                    <w:szCs w:val="24"/>
                  </w:rPr>
                  <w:t>1.1</w:t>
                </w:r>
              </w:p>
            </w:tc>
            <w:tc>
              <w:tcPr>
                <w:tcW w:w="2254" w:type="dxa"/>
                <w:vAlign w:val="center"/>
              </w:tcPr>
              <w:p w14:paraId="42872777" w14:textId="071B3864" w:rsidR="00994311" w:rsidRPr="008809ED" w:rsidRDefault="00EB57CD" w:rsidP="0081667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  <w:r>
                  <w:rPr>
                    <w:rFonts w:cs="Arial"/>
                    <w:szCs w:val="24"/>
                  </w:rPr>
                  <w:t>December 2023</w:t>
                </w:r>
              </w:p>
            </w:tc>
            <w:tc>
              <w:tcPr>
                <w:tcW w:w="2254" w:type="dxa"/>
                <w:vAlign w:val="center"/>
              </w:tcPr>
              <w:p w14:paraId="5601D233" w14:textId="0CC03B58" w:rsidR="00994311" w:rsidRPr="008809ED" w:rsidRDefault="002E42AB" w:rsidP="0081667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  <w:r>
                  <w:rPr>
                    <w:rFonts w:cs="Arial"/>
                    <w:szCs w:val="24"/>
                  </w:rPr>
                  <w:t>Quality</w:t>
                </w:r>
              </w:p>
            </w:tc>
            <w:tc>
              <w:tcPr>
                <w:tcW w:w="2254" w:type="dxa"/>
                <w:vAlign w:val="center"/>
              </w:tcPr>
              <w:p w14:paraId="1EE9E3CB" w14:textId="1F637655" w:rsidR="00994311" w:rsidRPr="008809ED" w:rsidRDefault="002E42AB" w:rsidP="0081667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  <w:r>
                  <w:rPr>
                    <w:rFonts w:cs="Arial"/>
                    <w:szCs w:val="24"/>
                  </w:rPr>
                  <w:t xml:space="preserve">Minor </w:t>
                </w:r>
                <w:r w:rsidR="00D55C20">
                  <w:rPr>
                    <w:rFonts w:cs="Arial"/>
                    <w:szCs w:val="24"/>
                  </w:rPr>
                  <w:t>Updates</w:t>
                </w:r>
              </w:p>
            </w:tc>
          </w:tr>
          <w:tr w:rsidR="00EB57CD" w:rsidRPr="008809ED" w14:paraId="1BF4B1F6" w14:textId="77777777" w:rsidTr="0081667A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254" w:type="dxa"/>
                <w:vAlign w:val="center"/>
              </w:tcPr>
              <w:p w14:paraId="311DA8AA" w14:textId="12EF471C" w:rsidR="00EB57CD" w:rsidRPr="008809ED" w:rsidRDefault="00EB57CD" w:rsidP="00EB57CD">
                <w:pPr>
                  <w:rPr>
                    <w:rFonts w:cs="Arial"/>
                    <w:b w:val="0"/>
                    <w:bCs w:val="0"/>
                    <w:szCs w:val="24"/>
                  </w:rPr>
                </w:pPr>
                <w:r>
                  <w:rPr>
                    <w:rFonts w:cs="Arial"/>
                    <w:b w:val="0"/>
                    <w:bCs w:val="0"/>
                    <w:szCs w:val="24"/>
                  </w:rPr>
                  <w:t>2.0</w:t>
                </w:r>
              </w:p>
            </w:tc>
            <w:tc>
              <w:tcPr>
                <w:tcW w:w="2254" w:type="dxa"/>
                <w:vAlign w:val="center"/>
              </w:tcPr>
              <w:p w14:paraId="59DC3FA6" w14:textId="0087AF87" w:rsidR="00EB57CD" w:rsidRPr="008809ED" w:rsidRDefault="00EB57CD" w:rsidP="00EB57C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  <w:r>
                  <w:rPr>
                    <w:rFonts w:cs="Arial"/>
                    <w:szCs w:val="24"/>
                  </w:rPr>
                  <w:t>August 2025</w:t>
                </w:r>
              </w:p>
            </w:tc>
            <w:tc>
              <w:tcPr>
                <w:tcW w:w="2254" w:type="dxa"/>
                <w:vAlign w:val="center"/>
              </w:tcPr>
              <w:p w14:paraId="71829E7D" w14:textId="706583EA" w:rsidR="00EB57CD" w:rsidRPr="008809ED" w:rsidRDefault="00EB57CD" w:rsidP="00EB57C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  <w:r>
                  <w:rPr>
                    <w:rFonts w:cs="Arial"/>
                    <w:szCs w:val="24"/>
                  </w:rPr>
                  <w:t>Quality</w:t>
                </w:r>
              </w:p>
            </w:tc>
            <w:tc>
              <w:tcPr>
                <w:tcW w:w="2254" w:type="dxa"/>
                <w:vAlign w:val="center"/>
              </w:tcPr>
              <w:p w14:paraId="3B0723C9" w14:textId="018298DB" w:rsidR="00EB57CD" w:rsidRPr="008809ED" w:rsidRDefault="00EB57CD" w:rsidP="00EB57C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  <w:r>
                  <w:rPr>
                    <w:rFonts w:cs="Arial"/>
                    <w:szCs w:val="24"/>
                  </w:rPr>
                  <w:t>Minor Updates</w:t>
                </w:r>
              </w:p>
            </w:tc>
          </w:tr>
          <w:tr w:rsidR="00EB57CD" w:rsidRPr="008809ED" w14:paraId="3EBFA50F" w14:textId="77777777" w:rsidTr="0081667A">
            <w:trPr>
              <w:trHeight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254" w:type="dxa"/>
                <w:vAlign w:val="center"/>
              </w:tcPr>
              <w:p w14:paraId="155BD8FA" w14:textId="77777777" w:rsidR="00EB57CD" w:rsidRPr="008809ED" w:rsidRDefault="00EB57CD" w:rsidP="00EB57CD">
                <w:pPr>
                  <w:rPr>
                    <w:rFonts w:cs="Arial"/>
                    <w:b w:val="0"/>
                    <w:bCs w:val="0"/>
                    <w:szCs w:val="24"/>
                  </w:rPr>
                </w:pPr>
              </w:p>
            </w:tc>
            <w:tc>
              <w:tcPr>
                <w:tcW w:w="2254" w:type="dxa"/>
                <w:vAlign w:val="center"/>
              </w:tcPr>
              <w:p w14:paraId="7F9FA18B" w14:textId="77777777" w:rsidR="00EB57CD" w:rsidRPr="008809ED" w:rsidRDefault="00EB57CD" w:rsidP="00EB57C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</w:p>
            </w:tc>
            <w:tc>
              <w:tcPr>
                <w:tcW w:w="2254" w:type="dxa"/>
                <w:vAlign w:val="center"/>
              </w:tcPr>
              <w:p w14:paraId="2A055093" w14:textId="77777777" w:rsidR="00EB57CD" w:rsidRPr="008809ED" w:rsidRDefault="00EB57CD" w:rsidP="00EB57C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</w:p>
            </w:tc>
            <w:tc>
              <w:tcPr>
                <w:tcW w:w="2254" w:type="dxa"/>
                <w:vAlign w:val="center"/>
              </w:tcPr>
              <w:p w14:paraId="28F0F3A4" w14:textId="77777777" w:rsidR="00EB57CD" w:rsidRPr="008809ED" w:rsidRDefault="00EB57CD" w:rsidP="00EB57C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</w:p>
            </w:tc>
          </w:tr>
          <w:tr w:rsidR="00EB57CD" w:rsidRPr="008809ED" w14:paraId="0F2AFC3F" w14:textId="77777777" w:rsidTr="0081667A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254" w:type="dxa"/>
                <w:vAlign w:val="center"/>
              </w:tcPr>
              <w:p w14:paraId="592BF90E" w14:textId="77777777" w:rsidR="00EB57CD" w:rsidRPr="008809ED" w:rsidRDefault="00EB57CD" w:rsidP="00EB57CD">
                <w:pPr>
                  <w:rPr>
                    <w:rFonts w:cs="Arial"/>
                    <w:b w:val="0"/>
                    <w:bCs w:val="0"/>
                    <w:szCs w:val="24"/>
                  </w:rPr>
                </w:pPr>
              </w:p>
            </w:tc>
            <w:tc>
              <w:tcPr>
                <w:tcW w:w="2254" w:type="dxa"/>
                <w:vAlign w:val="center"/>
              </w:tcPr>
              <w:p w14:paraId="06FE684E" w14:textId="77777777" w:rsidR="00EB57CD" w:rsidRPr="008809ED" w:rsidRDefault="00EB57CD" w:rsidP="00EB57C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</w:p>
            </w:tc>
            <w:tc>
              <w:tcPr>
                <w:tcW w:w="2254" w:type="dxa"/>
                <w:vAlign w:val="center"/>
              </w:tcPr>
              <w:p w14:paraId="68F4201F" w14:textId="77777777" w:rsidR="00EB57CD" w:rsidRPr="008809ED" w:rsidRDefault="00EB57CD" w:rsidP="00EB57C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</w:p>
            </w:tc>
            <w:tc>
              <w:tcPr>
                <w:tcW w:w="2254" w:type="dxa"/>
                <w:vAlign w:val="center"/>
              </w:tcPr>
              <w:p w14:paraId="78813068" w14:textId="77777777" w:rsidR="00EB57CD" w:rsidRPr="008809ED" w:rsidRDefault="00EB57CD" w:rsidP="00EB57C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</w:p>
            </w:tc>
          </w:tr>
          <w:tr w:rsidR="00EB57CD" w:rsidRPr="008809ED" w14:paraId="50906CD5" w14:textId="77777777" w:rsidTr="0081667A">
            <w:trPr>
              <w:trHeight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254" w:type="dxa"/>
                <w:vAlign w:val="center"/>
              </w:tcPr>
              <w:p w14:paraId="7F1BB71A" w14:textId="77777777" w:rsidR="00EB57CD" w:rsidRPr="008809ED" w:rsidRDefault="00EB57CD" w:rsidP="00EB57CD">
                <w:pPr>
                  <w:rPr>
                    <w:rFonts w:cs="Arial"/>
                    <w:b w:val="0"/>
                    <w:bCs w:val="0"/>
                    <w:szCs w:val="24"/>
                  </w:rPr>
                </w:pPr>
              </w:p>
            </w:tc>
            <w:tc>
              <w:tcPr>
                <w:tcW w:w="2254" w:type="dxa"/>
                <w:vAlign w:val="center"/>
              </w:tcPr>
              <w:p w14:paraId="654C65D1" w14:textId="77777777" w:rsidR="00EB57CD" w:rsidRPr="008809ED" w:rsidRDefault="00EB57CD" w:rsidP="00EB57C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</w:p>
            </w:tc>
            <w:tc>
              <w:tcPr>
                <w:tcW w:w="2254" w:type="dxa"/>
                <w:vAlign w:val="center"/>
              </w:tcPr>
              <w:p w14:paraId="3EEAE90E" w14:textId="77777777" w:rsidR="00EB57CD" w:rsidRPr="008809ED" w:rsidRDefault="00EB57CD" w:rsidP="00EB57C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</w:p>
            </w:tc>
            <w:tc>
              <w:tcPr>
                <w:tcW w:w="2254" w:type="dxa"/>
                <w:vAlign w:val="center"/>
              </w:tcPr>
              <w:p w14:paraId="54FB87AA" w14:textId="77777777" w:rsidR="00EB57CD" w:rsidRPr="008809ED" w:rsidRDefault="00EB57CD" w:rsidP="00EB57C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24"/>
                  </w:rPr>
                </w:pPr>
              </w:p>
            </w:tc>
          </w:tr>
        </w:tbl>
        <w:p w14:paraId="4FAC0CAE" w14:textId="77777777" w:rsidR="00994311" w:rsidRPr="008809ED" w:rsidRDefault="00994311" w:rsidP="00994311">
          <w:pPr>
            <w:spacing w:after="160" w:line="259" w:lineRule="auto"/>
            <w:rPr>
              <w:rFonts w:cs="Arial"/>
              <w:szCs w:val="24"/>
            </w:rPr>
          </w:pPr>
          <w:r>
            <w:rPr>
              <w:rFonts w:cs="Arial"/>
            </w:rPr>
            <w:br/>
          </w:r>
          <w:r w:rsidRPr="008809ED">
            <w:rPr>
              <w:rFonts w:cs="Arial"/>
            </w:rPr>
            <w:br/>
          </w:r>
          <w:r w:rsidRPr="008809ED">
            <w:rPr>
              <w:rFonts w:cs="Arial"/>
              <w:b/>
              <w:bCs/>
              <w:color w:val="6C1C73"/>
              <w:sz w:val="40"/>
              <w:szCs w:val="40"/>
            </w:rPr>
            <w:t>Quick Links</w:t>
          </w:r>
        </w:p>
        <w:p w14:paraId="166F5F3B" w14:textId="77777777" w:rsidR="00994311" w:rsidRPr="008809ED" w:rsidRDefault="00994311" w:rsidP="00994311">
          <w:pPr>
            <w:spacing w:after="160" w:line="259" w:lineRule="auto"/>
            <w:rPr>
              <w:rFonts w:cs="Arial"/>
              <w:szCs w:val="24"/>
            </w:rPr>
          </w:pPr>
          <w:r w:rsidRPr="008809ED">
            <w:rPr>
              <w:rFonts w:cs="Arial"/>
              <w:szCs w:val="24"/>
            </w:rPr>
            <w:t>We are inclusive and diverse, and this is one of our values.</w:t>
          </w:r>
        </w:p>
        <w:p w14:paraId="49A5231D" w14:textId="77777777" w:rsidR="00994311" w:rsidRPr="008809ED" w:rsidRDefault="00994311" w:rsidP="00994311">
          <w:pPr>
            <w:spacing w:after="160" w:line="259" w:lineRule="auto"/>
            <w:rPr>
              <w:rFonts w:cs="Arial"/>
              <w:szCs w:val="24"/>
            </w:rPr>
          </w:pPr>
          <w:r w:rsidRPr="008809ED">
            <w:rPr>
              <w:rFonts w:cs="Arial"/>
              <w:noProof/>
              <w:szCs w:val="24"/>
            </w:rPr>
            <w:drawing>
              <wp:anchor distT="0" distB="0" distL="114300" distR="114300" simplePos="0" relativeHeight="251704832" behindDoc="0" locked="0" layoutInCell="1" allowOverlap="1" wp14:anchorId="67CAE83B" wp14:editId="6E3C1FB5">
                <wp:simplePos x="0" y="0"/>
                <wp:positionH relativeFrom="margin">
                  <wp:posOffset>0</wp:posOffset>
                </wp:positionH>
                <wp:positionV relativeFrom="paragraph">
                  <wp:posOffset>650077</wp:posOffset>
                </wp:positionV>
                <wp:extent cx="504000" cy="504000"/>
                <wp:effectExtent l="0" t="0" r="4445" b="4445"/>
                <wp:wrapNone/>
                <wp:docPr id="21" name="Picture 21" descr="Shape, ico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Shape, icon&#10;&#10;Description automatically generated"/>
                        <pic:cNvPicPr/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809ED">
            <w:rPr>
              <w:rFonts w:cs="Arial"/>
              <w:szCs w:val="24"/>
            </w:rPr>
            <w:t>We are committed to the FREDIE principles of Fairness, Respect, Equality, Diversity, Inclusion and Engagement.</w:t>
          </w:r>
          <w:r w:rsidRPr="008809ED">
            <w:rPr>
              <w:rFonts w:cs="Arial"/>
              <w:szCs w:val="24"/>
            </w:rPr>
            <w:br/>
          </w:r>
        </w:p>
        <w:p w14:paraId="5F40F0B7" w14:textId="77777777" w:rsidR="00994311" w:rsidRPr="008809ED" w:rsidRDefault="00994311" w:rsidP="00994311">
          <w:pPr>
            <w:spacing w:after="160" w:line="259" w:lineRule="auto"/>
            <w:ind w:left="720" w:firstLine="300"/>
            <w:rPr>
              <w:rFonts w:cs="Arial"/>
            </w:rPr>
          </w:pPr>
          <w:r w:rsidRPr="008809ED">
            <w:rPr>
              <w:rFonts w:cs="Arial"/>
              <w:szCs w:val="24"/>
            </w:rPr>
            <w:t xml:space="preserve">To find out more about FREDIE click </w:t>
          </w:r>
          <w:hyperlink r:id="rId13" w:history="1">
            <w:r w:rsidRPr="008809ED">
              <w:rPr>
                <w:rStyle w:val="Hyperlink"/>
                <w:rFonts w:cs="Arial"/>
                <w:b/>
                <w:bCs/>
                <w:szCs w:val="24"/>
              </w:rPr>
              <w:t>HERE</w:t>
            </w:r>
          </w:hyperlink>
          <w:r w:rsidRPr="008809ED">
            <w:rPr>
              <w:rStyle w:val="Hyperlink"/>
              <w:rFonts w:cs="Arial"/>
              <w:b/>
              <w:bCs/>
              <w:szCs w:val="24"/>
            </w:rPr>
            <w:br/>
          </w:r>
          <w:r w:rsidRPr="008809ED">
            <w:rPr>
              <w:rFonts w:cs="Arial"/>
            </w:rPr>
            <w:t xml:space="preserve">     To find out more about our Vision, Mission and Values click </w:t>
          </w:r>
          <w:hyperlink r:id="rId14" w:history="1">
            <w:r w:rsidRPr="008809ED">
              <w:rPr>
                <w:rStyle w:val="Hyperlink"/>
                <w:rFonts w:cs="Arial"/>
                <w:b/>
                <w:bCs/>
              </w:rPr>
              <w:t>HERE</w:t>
            </w:r>
          </w:hyperlink>
        </w:p>
        <w:p w14:paraId="595F8CDF" w14:textId="77777777" w:rsidR="00994311" w:rsidRPr="008809ED" w:rsidRDefault="00994311" w:rsidP="00994311">
          <w:pPr>
            <w:spacing w:after="160" w:line="259" w:lineRule="auto"/>
            <w:ind w:left="720" w:firstLine="720"/>
            <w:rPr>
              <w:rFonts w:cs="Arial"/>
              <w:szCs w:val="24"/>
            </w:rPr>
          </w:pPr>
          <w:r w:rsidRPr="008809ED">
            <w:rPr>
              <w:rFonts w:cs="Arial"/>
              <w:noProof/>
              <w:szCs w:val="24"/>
            </w:rPr>
            <w:drawing>
              <wp:anchor distT="0" distB="0" distL="114300" distR="114300" simplePos="0" relativeHeight="251705856" behindDoc="0" locked="0" layoutInCell="1" allowOverlap="1" wp14:anchorId="139961C3" wp14:editId="7E4824D1">
                <wp:simplePos x="0" y="0"/>
                <wp:positionH relativeFrom="margin">
                  <wp:posOffset>0</wp:posOffset>
                </wp:positionH>
                <wp:positionV relativeFrom="paragraph">
                  <wp:posOffset>147157</wp:posOffset>
                </wp:positionV>
                <wp:extent cx="504000" cy="504000"/>
                <wp:effectExtent l="0" t="0" r="4445" b="4445"/>
                <wp:wrapNone/>
                <wp:docPr id="22" name="Picture 22" descr="Ico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Icon&#10;&#10;Description automatically generated"/>
                        <pic:cNvPicPr/>
                      </pic:nvPicPr>
                      <pic:blipFill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1AC3289" w14:textId="77777777" w:rsidR="00994311" w:rsidRPr="008809ED" w:rsidRDefault="00994311" w:rsidP="00994311">
          <w:pPr>
            <w:spacing w:after="160" w:line="259" w:lineRule="auto"/>
            <w:ind w:firstLine="720"/>
            <w:rPr>
              <w:rFonts w:cs="Arial"/>
              <w:szCs w:val="24"/>
            </w:rPr>
          </w:pPr>
          <w:r w:rsidRPr="008809ED">
            <w:rPr>
              <w:rFonts w:cs="Arial"/>
              <w:szCs w:val="24"/>
            </w:rPr>
            <w:t xml:space="preserve">     Need help with accessibility? Click </w:t>
          </w:r>
          <w:hyperlink r:id="rId16" w:history="1">
            <w:r w:rsidRPr="008809ED">
              <w:rPr>
                <w:rStyle w:val="Hyperlink"/>
                <w:rFonts w:cs="Arial"/>
                <w:b/>
                <w:bCs/>
                <w:szCs w:val="24"/>
              </w:rPr>
              <w:t>HERE</w:t>
            </w:r>
          </w:hyperlink>
          <w:r w:rsidRPr="008809ED">
            <w:rPr>
              <w:rFonts w:cs="Arial"/>
              <w:szCs w:val="24"/>
            </w:rPr>
            <w:t xml:space="preserve"> to view our accessibility pages.</w:t>
          </w:r>
        </w:p>
        <w:p w14:paraId="061B7E5A" w14:textId="77777777" w:rsidR="00994311" w:rsidRPr="008809ED" w:rsidRDefault="00994311" w:rsidP="00994311">
          <w:pPr>
            <w:rPr>
              <w:rFonts w:cs="Arial"/>
            </w:rPr>
          </w:pPr>
          <w:r w:rsidRPr="008809ED">
            <w:rPr>
              <w:rFonts w:cs="Arial"/>
            </w:rPr>
            <w:br w:type="page"/>
          </w:r>
        </w:p>
        <w:p w14:paraId="488CF995" w14:textId="4E4D4761" w:rsidR="00994311" w:rsidRDefault="00146830">
          <w:pPr>
            <w:rPr>
              <w:rFonts w:eastAsiaTheme="majorEastAsia" w:cs="Arial"/>
              <w:b/>
              <w:bCs/>
              <w:sz w:val="32"/>
              <w:szCs w:val="32"/>
              <w:lang w:val="en-US"/>
            </w:rPr>
          </w:pPr>
        </w:p>
      </w:sdtContent>
    </w:sdt>
    <w:sdt>
      <w:sdtPr>
        <w:rPr>
          <w:rFonts w:ascii="Arial" w:eastAsiaTheme="minorHAnsi" w:hAnsi="Arial" w:cstheme="minorBidi"/>
          <w:color w:val="auto"/>
          <w:sz w:val="24"/>
          <w:szCs w:val="22"/>
          <w:lang w:val="en-GB"/>
        </w:rPr>
        <w:id w:val="90264649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EF53233" w14:textId="417F37D0" w:rsidR="00AF3458" w:rsidRDefault="00AF3458">
          <w:pPr>
            <w:pStyle w:val="TOCHeading"/>
            <w:rPr>
              <w:rFonts w:ascii="Arial" w:hAnsi="Arial" w:cs="Arial"/>
              <w:b/>
              <w:bCs/>
              <w:color w:val="auto"/>
            </w:rPr>
          </w:pPr>
          <w:r w:rsidRPr="00F55231">
            <w:rPr>
              <w:rFonts w:ascii="Arial" w:hAnsi="Arial" w:cs="Arial"/>
              <w:b/>
              <w:bCs/>
              <w:color w:val="auto"/>
            </w:rPr>
            <w:t>Contents</w:t>
          </w:r>
        </w:p>
        <w:p w14:paraId="4278BB29" w14:textId="77777777" w:rsidR="00F55231" w:rsidRPr="00F55231" w:rsidRDefault="00F55231" w:rsidP="00F55231">
          <w:pPr>
            <w:rPr>
              <w:lang w:val="en-US"/>
            </w:rPr>
          </w:pPr>
        </w:p>
        <w:p w14:paraId="687EBB2E" w14:textId="4C143C24" w:rsidR="00E24657" w:rsidRPr="00E24657" w:rsidRDefault="00AF3458">
          <w:pPr>
            <w:pStyle w:val="TOC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6574521" w:history="1">
            <w:r w:rsidR="00E24657" w:rsidRPr="00E24657">
              <w:rPr>
                <w:rStyle w:val="Hyperlink"/>
                <w:noProof/>
                <w14:ligatures w14:val="standard"/>
              </w:rPr>
              <w:t>Malpractice/Maladministration in Internally Assessed Qualifications</w:t>
            </w:r>
            <w:r w:rsidR="00E24657" w:rsidRPr="00E24657">
              <w:rPr>
                <w:noProof/>
                <w:webHidden/>
              </w:rPr>
              <w:tab/>
            </w:r>
            <w:r w:rsidR="00E24657" w:rsidRPr="00E24657">
              <w:rPr>
                <w:noProof/>
                <w:webHidden/>
              </w:rPr>
              <w:fldChar w:fldCharType="begin"/>
            </w:r>
            <w:r w:rsidR="00E24657" w:rsidRPr="00E24657">
              <w:rPr>
                <w:noProof/>
                <w:webHidden/>
              </w:rPr>
              <w:instrText xml:space="preserve"> PAGEREF _Toc206574521 \h </w:instrText>
            </w:r>
            <w:r w:rsidR="00E24657" w:rsidRPr="00E24657">
              <w:rPr>
                <w:noProof/>
                <w:webHidden/>
              </w:rPr>
            </w:r>
            <w:r w:rsidR="00E24657" w:rsidRPr="00E24657">
              <w:rPr>
                <w:noProof/>
                <w:webHidden/>
              </w:rPr>
              <w:fldChar w:fldCharType="separate"/>
            </w:r>
            <w:r w:rsidR="00E24657" w:rsidRPr="00E24657">
              <w:rPr>
                <w:noProof/>
                <w:webHidden/>
              </w:rPr>
              <w:t>4</w:t>
            </w:r>
            <w:r w:rsidR="00E24657" w:rsidRPr="00E24657">
              <w:rPr>
                <w:noProof/>
                <w:webHidden/>
              </w:rPr>
              <w:fldChar w:fldCharType="end"/>
            </w:r>
          </w:hyperlink>
        </w:p>
        <w:p w14:paraId="60DFB963" w14:textId="18B4AE35" w:rsidR="00E24657" w:rsidRPr="00E24657" w:rsidRDefault="00E24657">
          <w:pPr>
            <w:pStyle w:val="TOC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06574522" w:history="1">
            <w:r w:rsidRPr="00E24657">
              <w:rPr>
                <w:rStyle w:val="Hyperlink"/>
                <w:rFonts w:eastAsia="Times New Roman" w:cs="Calibri"/>
                <w:noProof/>
                <w:kern w:val="28"/>
                <w:lang w:eastAsia="en-GB"/>
                <w14:cntxtAlts/>
              </w:rPr>
              <w:t>Reporting malpractice/maladministration to Awarding Bodies</w:t>
            </w:r>
            <w:r w:rsidRPr="00E24657">
              <w:rPr>
                <w:noProof/>
                <w:webHidden/>
              </w:rPr>
              <w:tab/>
            </w:r>
            <w:r w:rsidRPr="00E24657">
              <w:rPr>
                <w:noProof/>
                <w:webHidden/>
              </w:rPr>
              <w:fldChar w:fldCharType="begin"/>
            </w:r>
            <w:r w:rsidRPr="00E24657">
              <w:rPr>
                <w:noProof/>
                <w:webHidden/>
              </w:rPr>
              <w:instrText xml:space="preserve"> PAGEREF _Toc206574522 \h </w:instrText>
            </w:r>
            <w:r w:rsidRPr="00E24657">
              <w:rPr>
                <w:noProof/>
                <w:webHidden/>
              </w:rPr>
            </w:r>
            <w:r w:rsidRPr="00E24657">
              <w:rPr>
                <w:noProof/>
                <w:webHidden/>
              </w:rPr>
              <w:fldChar w:fldCharType="separate"/>
            </w:r>
            <w:r w:rsidRPr="00E24657">
              <w:rPr>
                <w:noProof/>
                <w:webHidden/>
              </w:rPr>
              <w:t>4</w:t>
            </w:r>
            <w:r w:rsidRPr="00E24657">
              <w:rPr>
                <w:noProof/>
                <w:webHidden/>
              </w:rPr>
              <w:fldChar w:fldCharType="end"/>
            </w:r>
          </w:hyperlink>
        </w:p>
        <w:p w14:paraId="01D7F777" w14:textId="1E83E769" w:rsidR="00E24657" w:rsidRPr="00E24657" w:rsidRDefault="00E24657">
          <w:pPr>
            <w:pStyle w:val="TOC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06574523" w:history="1">
            <w:r w:rsidRPr="00E24657">
              <w:rPr>
                <w:rStyle w:val="Hyperlink"/>
                <w:rFonts w:eastAsia="Times New Roman" w:cs="Calibri"/>
                <w:noProof/>
                <w:kern w:val="28"/>
                <w:lang w:eastAsia="en-GB"/>
                <w14:cntxtAlts/>
              </w:rPr>
              <w:t>Student Malpractice</w:t>
            </w:r>
            <w:r w:rsidRPr="00E24657">
              <w:rPr>
                <w:noProof/>
                <w:webHidden/>
              </w:rPr>
              <w:tab/>
            </w:r>
            <w:r w:rsidRPr="00E24657">
              <w:rPr>
                <w:noProof/>
                <w:webHidden/>
              </w:rPr>
              <w:fldChar w:fldCharType="begin"/>
            </w:r>
            <w:r w:rsidRPr="00E24657">
              <w:rPr>
                <w:noProof/>
                <w:webHidden/>
              </w:rPr>
              <w:instrText xml:space="preserve"> PAGEREF _Toc206574523 \h </w:instrText>
            </w:r>
            <w:r w:rsidRPr="00E24657">
              <w:rPr>
                <w:noProof/>
                <w:webHidden/>
              </w:rPr>
            </w:r>
            <w:r w:rsidRPr="00E24657">
              <w:rPr>
                <w:noProof/>
                <w:webHidden/>
              </w:rPr>
              <w:fldChar w:fldCharType="separate"/>
            </w:r>
            <w:r w:rsidRPr="00E24657">
              <w:rPr>
                <w:noProof/>
                <w:webHidden/>
              </w:rPr>
              <w:t>5</w:t>
            </w:r>
            <w:r w:rsidRPr="00E24657">
              <w:rPr>
                <w:noProof/>
                <w:webHidden/>
              </w:rPr>
              <w:fldChar w:fldCharType="end"/>
            </w:r>
          </w:hyperlink>
        </w:p>
        <w:p w14:paraId="553D444E" w14:textId="5DFCECB3" w:rsidR="00E24657" w:rsidRPr="00E24657" w:rsidRDefault="00E24657">
          <w:pPr>
            <w:pStyle w:val="TOC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06574524" w:history="1">
            <w:r w:rsidRPr="00E24657">
              <w:rPr>
                <w:rStyle w:val="Hyperlink"/>
                <w:rFonts w:eastAsia="Times New Roman" w:cs="Calibri"/>
                <w:noProof/>
                <w:kern w:val="28"/>
                <w:lang w:eastAsia="en-GB"/>
                <w14:cntxtAlts/>
              </w:rPr>
              <w:t>Centre Malpractice/Maladministration</w:t>
            </w:r>
            <w:r w:rsidRPr="00E24657">
              <w:rPr>
                <w:noProof/>
                <w:webHidden/>
              </w:rPr>
              <w:tab/>
            </w:r>
            <w:r w:rsidRPr="00E24657">
              <w:rPr>
                <w:noProof/>
                <w:webHidden/>
              </w:rPr>
              <w:fldChar w:fldCharType="begin"/>
            </w:r>
            <w:r w:rsidRPr="00E24657">
              <w:rPr>
                <w:noProof/>
                <w:webHidden/>
              </w:rPr>
              <w:instrText xml:space="preserve"> PAGEREF _Toc206574524 \h </w:instrText>
            </w:r>
            <w:r w:rsidRPr="00E24657">
              <w:rPr>
                <w:noProof/>
                <w:webHidden/>
              </w:rPr>
            </w:r>
            <w:r w:rsidRPr="00E24657">
              <w:rPr>
                <w:noProof/>
                <w:webHidden/>
              </w:rPr>
              <w:fldChar w:fldCharType="separate"/>
            </w:r>
            <w:r w:rsidRPr="00E24657">
              <w:rPr>
                <w:noProof/>
                <w:webHidden/>
              </w:rPr>
              <w:t>5</w:t>
            </w:r>
            <w:r w:rsidRPr="00E24657">
              <w:rPr>
                <w:noProof/>
                <w:webHidden/>
              </w:rPr>
              <w:fldChar w:fldCharType="end"/>
            </w:r>
          </w:hyperlink>
        </w:p>
        <w:p w14:paraId="2A724765" w14:textId="765B3988" w:rsidR="00E24657" w:rsidRPr="00E24657" w:rsidRDefault="00E24657">
          <w:pPr>
            <w:pStyle w:val="TOC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06574525" w:history="1">
            <w:r w:rsidRPr="00E24657">
              <w:rPr>
                <w:rStyle w:val="Hyperlink"/>
                <w:rFonts w:eastAsia="Times New Roman" w:cs="Calibri"/>
                <w:noProof/>
                <w:kern w:val="28"/>
                <w:lang w:eastAsia="en-GB"/>
                <w14:cntxtAlts/>
              </w:rPr>
              <w:t>Retention of Malpractice/Maladministration records</w:t>
            </w:r>
            <w:r w:rsidRPr="00E24657">
              <w:rPr>
                <w:noProof/>
                <w:webHidden/>
              </w:rPr>
              <w:tab/>
            </w:r>
            <w:r w:rsidRPr="00E24657">
              <w:rPr>
                <w:noProof/>
                <w:webHidden/>
              </w:rPr>
              <w:fldChar w:fldCharType="begin"/>
            </w:r>
            <w:r w:rsidRPr="00E24657">
              <w:rPr>
                <w:noProof/>
                <w:webHidden/>
              </w:rPr>
              <w:instrText xml:space="preserve"> PAGEREF _Toc206574525 \h </w:instrText>
            </w:r>
            <w:r w:rsidRPr="00E24657">
              <w:rPr>
                <w:noProof/>
                <w:webHidden/>
              </w:rPr>
            </w:r>
            <w:r w:rsidRPr="00E24657">
              <w:rPr>
                <w:noProof/>
                <w:webHidden/>
              </w:rPr>
              <w:fldChar w:fldCharType="separate"/>
            </w:r>
            <w:r w:rsidRPr="00E24657">
              <w:rPr>
                <w:noProof/>
                <w:webHidden/>
              </w:rPr>
              <w:t>6</w:t>
            </w:r>
            <w:r w:rsidRPr="00E24657">
              <w:rPr>
                <w:noProof/>
                <w:webHidden/>
              </w:rPr>
              <w:fldChar w:fldCharType="end"/>
            </w:r>
          </w:hyperlink>
        </w:p>
        <w:p w14:paraId="7D29BD1D" w14:textId="38734F97" w:rsidR="00E24657" w:rsidRPr="00E24657" w:rsidRDefault="00E24657">
          <w:pPr>
            <w:pStyle w:val="TOC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06574526" w:history="1">
            <w:r w:rsidRPr="00E24657">
              <w:rPr>
                <w:rStyle w:val="Hyperlink"/>
                <w:rFonts w:eastAsia="Times New Roman" w:cs="Calibri"/>
                <w:noProof/>
                <w:kern w:val="28"/>
                <w:lang w:eastAsia="en-GB"/>
                <w14:cntxtAlts/>
              </w:rPr>
              <w:t>Procedures for Dealing with Allegations of Student Malpractice</w:t>
            </w:r>
            <w:r w:rsidRPr="00E24657">
              <w:rPr>
                <w:noProof/>
                <w:webHidden/>
              </w:rPr>
              <w:tab/>
            </w:r>
            <w:r w:rsidRPr="00E24657">
              <w:rPr>
                <w:noProof/>
                <w:webHidden/>
              </w:rPr>
              <w:fldChar w:fldCharType="begin"/>
            </w:r>
            <w:r w:rsidRPr="00E24657">
              <w:rPr>
                <w:noProof/>
                <w:webHidden/>
              </w:rPr>
              <w:instrText xml:space="preserve"> PAGEREF _Toc206574526 \h </w:instrText>
            </w:r>
            <w:r w:rsidRPr="00E24657">
              <w:rPr>
                <w:noProof/>
                <w:webHidden/>
              </w:rPr>
            </w:r>
            <w:r w:rsidRPr="00E24657">
              <w:rPr>
                <w:noProof/>
                <w:webHidden/>
              </w:rPr>
              <w:fldChar w:fldCharType="separate"/>
            </w:r>
            <w:r w:rsidRPr="00E24657">
              <w:rPr>
                <w:noProof/>
                <w:webHidden/>
              </w:rPr>
              <w:t>6</w:t>
            </w:r>
            <w:r w:rsidRPr="00E24657">
              <w:rPr>
                <w:noProof/>
                <w:webHidden/>
              </w:rPr>
              <w:fldChar w:fldCharType="end"/>
            </w:r>
          </w:hyperlink>
        </w:p>
        <w:p w14:paraId="4548F00E" w14:textId="1DB591DA" w:rsidR="00E24657" w:rsidRPr="00E24657" w:rsidRDefault="00E24657">
          <w:pPr>
            <w:pStyle w:val="TOC3"/>
            <w:rPr>
              <w:rFonts w:asciiTheme="minorHAnsi" w:eastAsiaTheme="minorEastAsia" w:hAnsiTheme="minorHAnsi" w:cstheme="minorBidi"/>
              <w:kern w:val="2"/>
              <w:szCs w:val="24"/>
              <w:lang w:eastAsia="en-GB"/>
              <w14:ligatures w14:val="standardContextual"/>
            </w:rPr>
          </w:pPr>
          <w:hyperlink w:anchor="_Toc206574527" w:history="1">
            <w:r w:rsidRPr="00E24657">
              <w:rPr>
                <w:rStyle w:val="Hyperlink"/>
                <w:rFonts w:eastAsia="Times New Roman" w:cs="Calibri"/>
                <w:kern w:val="28"/>
                <w:lang w:eastAsia="en-GB"/>
                <w14:cntxtAlts/>
              </w:rPr>
              <w:t>Stage 1 – Allegation and college response</w:t>
            </w:r>
            <w:r w:rsidRPr="00E24657">
              <w:rPr>
                <w:webHidden/>
              </w:rPr>
              <w:tab/>
            </w:r>
            <w:r w:rsidRPr="00E24657">
              <w:rPr>
                <w:webHidden/>
              </w:rPr>
              <w:fldChar w:fldCharType="begin"/>
            </w:r>
            <w:r w:rsidRPr="00E24657">
              <w:rPr>
                <w:webHidden/>
              </w:rPr>
              <w:instrText xml:space="preserve"> PAGEREF _Toc206574527 \h </w:instrText>
            </w:r>
            <w:r w:rsidRPr="00E24657">
              <w:rPr>
                <w:webHidden/>
              </w:rPr>
            </w:r>
            <w:r w:rsidRPr="00E24657">
              <w:rPr>
                <w:webHidden/>
              </w:rPr>
              <w:fldChar w:fldCharType="separate"/>
            </w:r>
            <w:r w:rsidRPr="00E24657">
              <w:rPr>
                <w:webHidden/>
              </w:rPr>
              <w:t>6</w:t>
            </w:r>
            <w:r w:rsidRPr="00E24657">
              <w:rPr>
                <w:webHidden/>
              </w:rPr>
              <w:fldChar w:fldCharType="end"/>
            </w:r>
          </w:hyperlink>
        </w:p>
        <w:p w14:paraId="1A2E1FEE" w14:textId="453FF682" w:rsidR="00E24657" w:rsidRPr="00E24657" w:rsidRDefault="00E24657">
          <w:pPr>
            <w:pStyle w:val="TOC3"/>
            <w:rPr>
              <w:rFonts w:asciiTheme="minorHAnsi" w:eastAsiaTheme="minorEastAsia" w:hAnsiTheme="minorHAnsi" w:cstheme="minorBidi"/>
              <w:kern w:val="2"/>
              <w:szCs w:val="24"/>
              <w:lang w:eastAsia="en-GB"/>
              <w14:ligatures w14:val="standardContextual"/>
            </w:rPr>
          </w:pPr>
          <w:hyperlink w:anchor="_Toc206574528" w:history="1">
            <w:r w:rsidRPr="00E24657">
              <w:rPr>
                <w:rStyle w:val="Hyperlink"/>
                <w:rFonts w:eastAsia="Times New Roman" w:cs="Calibri"/>
                <w:kern w:val="28"/>
                <w:lang w:eastAsia="en-GB"/>
                <w14:cntxtAlts/>
              </w:rPr>
              <w:t>Stage 2 – Investigation</w:t>
            </w:r>
            <w:r w:rsidRPr="00E24657">
              <w:rPr>
                <w:webHidden/>
              </w:rPr>
              <w:tab/>
            </w:r>
            <w:r w:rsidRPr="00E24657">
              <w:rPr>
                <w:webHidden/>
              </w:rPr>
              <w:fldChar w:fldCharType="begin"/>
            </w:r>
            <w:r w:rsidRPr="00E24657">
              <w:rPr>
                <w:webHidden/>
              </w:rPr>
              <w:instrText xml:space="preserve"> PAGEREF _Toc206574528 \h </w:instrText>
            </w:r>
            <w:r w:rsidRPr="00E24657">
              <w:rPr>
                <w:webHidden/>
              </w:rPr>
            </w:r>
            <w:r w:rsidRPr="00E24657">
              <w:rPr>
                <w:webHidden/>
              </w:rPr>
              <w:fldChar w:fldCharType="separate"/>
            </w:r>
            <w:r w:rsidRPr="00E24657">
              <w:rPr>
                <w:webHidden/>
              </w:rPr>
              <w:t>7</w:t>
            </w:r>
            <w:r w:rsidRPr="00E24657">
              <w:rPr>
                <w:webHidden/>
              </w:rPr>
              <w:fldChar w:fldCharType="end"/>
            </w:r>
          </w:hyperlink>
        </w:p>
        <w:p w14:paraId="768BB4F1" w14:textId="66DA66F9" w:rsidR="00E24657" w:rsidRPr="00E24657" w:rsidRDefault="00E24657">
          <w:pPr>
            <w:pStyle w:val="TOC3"/>
            <w:rPr>
              <w:rFonts w:asciiTheme="minorHAnsi" w:eastAsiaTheme="minorEastAsia" w:hAnsiTheme="minorHAnsi" w:cstheme="minorBidi"/>
              <w:kern w:val="2"/>
              <w:szCs w:val="24"/>
              <w:lang w:eastAsia="en-GB"/>
              <w14:ligatures w14:val="standardContextual"/>
            </w:rPr>
          </w:pPr>
          <w:hyperlink w:anchor="_Toc206574529" w:history="1">
            <w:r w:rsidRPr="00E24657">
              <w:rPr>
                <w:rStyle w:val="Hyperlink"/>
                <w:rFonts w:eastAsia="Times New Roman" w:cs="Calibri"/>
                <w:kern w:val="28"/>
                <w:lang w:eastAsia="en-GB"/>
                <w14:cntxtAlts/>
              </w:rPr>
              <w:t>Stage 3 – Report and decision</w:t>
            </w:r>
            <w:r w:rsidRPr="00E24657">
              <w:rPr>
                <w:webHidden/>
              </w:rPr>
              <w:tab/>
            </w:r>
            <w:r w:rsidRPr="00E24657">
              <w:rPr>
                <w:webHidden/>
              </w:rPr>
              <w:fldChar w:fldCharType="begin"/>
            </w:r>
            <w:r w:rsidRPr="00E24657">
              <w:rPr>
                <w:webHidden/>
              </w:rPr>
              <w:instrText xml:space="preserve"> PAGEREF _Toc206574529 \h </w:instrText>
            </w:r>
            <w:r w:rsidRPr="00E24657">
              <w:rPr>
                <w:webHidden/>
              </w:rPr>
            </w:r>
            <w:r w:rsidRPr="00E24657">
              <w:rPr>
                <w:webHidden/>
              </w:rPr>
              <w:fldChar w:fldCharType="separate"/>
            </w:r>
            <w:r w:rsidRPr="00E24657">
              <w:rPr>
                <w:webHidden/>
              </w:rPr>
              <w:t>7</w:t>
            </w:r>
            <w:r w:rsidRPr="00E24657">
              <w:rPr>
                <w:webHidden/>
              </w:rPr>
              <w:fldChar w:fldCharType="end"/>
            </w:r>
          </w:hyperlink>
        </w:p>
        <w:p w14:paraId="68A96654" w14:textId="085561C6" w:rsidR="00E24657" w:rsidRPr="00E24657" w:rsidRDefault="00E24657">
          <w:pPr>
            <w:pStyle w:val="TOC3"/>
            <w:rPr>
              <w:rFonts w:asciiTheme="minorHAnsi" w:eastAsiaTheme="minorEastAsia" w:hAnsiTheme="minorHAnsi" w:cstheme="minorBidi"/>
              <w:kern w:val="2"/>
              <w:szCs w:val="24"/>
              <w:lang w:eastAsia="en-GB"/>
              <w14:ligatures w14:val="standardContextual"/>
            </w:rPr>
          </w:pPr>
          <w:hyperlink w:anchor="_Toc206574530" w:history="1">
            <w:r w:rsidRPr="00E24657">
              <w:rPr>
                <w:rStyle w:val="Hyperlink"/>
                <w:rFonts w:eastAsia="Times New Roman" w:cs="Calibri"/>
                <w:kern w:val="28"/>
                <w:lang w:eastAsia="en-GB"/>
                <w14:cntxtAlts/>
              </w:rPr>
              <w:t>Stage 4 – Communicating the decision</w:t>
            </w:r>
            <w:r w:rsidRPr="00E24657">
              <w:rPr>
                <w:webHidden/>
              </w:rPr>
              <w:tab/>
            </w:r>
            <w:r w:rsidRPr="00E24657">
              <w:rPr>
                <w:webHidden/>
              </w:rPr>
              <w:fldChar w:fldCharType="begin"/>
            </w:r>
            <w:r w:rsidRPr="00E24657">
              <w:rPr>
                <w:webHidden/>
              </w:rPr>
              <w:instrText xml:space="preserve"> PAGEREF _Toc206574530 \h </w:instrText>
            </w:r>
            <w:r w:rsidRPr="00E24657">
              <w:rPr>
                <w:webHidden/>
              </w:rPr>
            </w:r>
            <w:r w:rsidRPr="00E24657">
              <w:rPr>
                <w:webHidden/>
              </w:rPr>
              <w:fldChar w:fldCharType="separate"/>
            </w:r>
            <w:r w:rsidRPr="00E24657">
              <w:rPr>
                <w:webHidden/>
              </w:rPr>
              <w:t>7</w:t>
            </w:r>
            <w:r w:rsidRPr="00E24657">
              <w:rPr>
                <w:webHidden/>
              </w:rPr>
              <w:fldChar w:fldCharType="end"/>
            </w:r>
          </w:hyperlink>
        </w:p>
        <w:p w14:paraId="45C78A31" w14:textId="38B69722" w:rsidR="00E24657" w:rsidRPr="00E24657" w:rsidRDefault="00E24657">
          <w:pPr>
            <w:pStyle w:val="TOC3"/>
            <w:rPr>
              <w:rFonts w:asciiTheme="minorHAnsi" w:eastAsiaTheme="minorEastAsia" w:hAnsiTheme="minorHAnsi" w:cstheme="minorBidi"/>
              <w:kern w:val="2"/>
              <w:szCs w:val="24"/>
              <w:lang w:eastAsia="en-GB"/>
              <w14:ligatures w14:val="standardContextual"/>
            </w:rPr>
          </w:pPr>
          <w:hyperlink w:anchor="_Toc206574531" w:history="1">
            <w:r w:rsidRPr="00E24657">
              <w:rPr>
                <w:rStyle w:val="Hyperlink"/>
                <w:rFonts w:eastAsia="Times New Roman" w:cs="Calibri"/>
                <w:kern w:val="28"/>
                <w:lang w:eastAsia="en-GB"/>
                <w14:cntxtAlts/>
              </w:rPr>
              <w:t>Stage 5 – Appeals against student malpractice decisions</w:t>
            </w:r>
            <w:r w:rsidRPr="00E24657">
              <w:rPr>
                <w:webHidden/>
              </w:rPr>
              <w:tab/>
            </w:r>
            <w:r w:rsidRPr="00E24657">
              <w:rPr>
                <w:webHidden/>
              </w:rPr>
              <w:fldChar w:fldCharType="begin"/>
            </w:r>
            <w:r w:rsidRPr="00E24657">
              <w:rPr>
                <w:webHidden/>
              </w:rPr>
              <w:instrText xml:space="preserve"> PAGEREF _Toc206574531 \h </w:instrText>
            </w:r>
            <w:r w:rsidRPr="00E24657">
              <w:rPr>
                <w:webHidden/>
              </w:rPr>
            </w:r>
            <w:r w:rsidRPr="00E24657">
              <w:rPr>
                <w:webHidden/>
              </w:rPr>
              <w:fldChar w:fldCharType="separate"/>
            </w:r>
            <w:r w:rsidRPr="00E24657">
              <w:rPr>
                <w:webHidden/>
              </w:rPr>
              <w:t>8</w:t>
            </w:r>
            <w:r w:rsidRPr="00E24657">
              <w:rPr>
                <w:webHidden/>
              </w:rPr>
              <w:fldChar w:fldCharType="end"/>
            </w:r>
          </w:hyperlink>
        </w:p>
        <w:p w14:paraId="130D664D" w14:textId="1546260A" w:rsidR="00E24657" w:rsidRPr="00E24657" w:rsidRDefault="00E24657">
          <w:pPr>
            <w:pStyle w:val="TOC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06574532" w:history="1">
            <w:r w:rsidRPr="00E24657">
              <w:rPr>
                <w:rStyle w:val="Hyperlink"/>
                <w:rFonts w:eastAsia="Times New Roman" w:cs="Calibri"/>
                <w:noProof/>
                <w:kern w:val="28"/>
                <w:lang w:eastAsia="en-GB"/>
                <w14:cntxtAlts/>
              </w:rPr>
              <w:t>Procedures for Dealing with Allegations of Centre Malpractice</w:t>
            </w:r>
            <w:r w:rsidRPr="00E24657">
              <w:rPr>
                <w:noProof/>
                <w:webHidden/>
              </w:rPr>
              <w:tab/>
            </w:r>
            <w:r w:rsidRPr="00E24657">
              <w:rPr>
                <w:noProof/>
                <w:webHidden/>
              </w:rPr>
              <w:fldChar w:fldCharType="begin"/>
            </w:r>
            <w:r w:rsidRPr="00E24657">
              <w:rPr>
                <w:noProof/>
                <w:webHidden/>
              </w:rPr>
              <w:instrText xml:space="preserve"> PAGEREF _Toc206574532 \h </w:instrText>
            </w:r>
            <w:r w:rsidRPr="00E24657">
              <w:rPr>
                <w:noProof/>
                <w:webHidden/>
              </w:rPr>
            </w:r>
            <w:r w:rsidRPr="00E24657">
              <w:rPr>
                <w:noProof/>
                <w:webHidden/>
              </w:rPr>
              <w:fldChar w:fldCharType="separate"/>
            </w:r>
            <w:r w:rsidRPr="00E24657">
              <w:rPr>
                <w:noProof/>
                <w:webHidden/>
              </w:rPr>
              <w:t>8</w:t>
            </w:r>
            <w:r w:rsidRPr="00E24657">
              <w:rPr>
                <w:noProof/>
                <w:webHidden/>
              </w:rPr>
              <w:fldChar w:fldCharType="end"/>
            </w:r>
          </w:hyperlink>
        </w:p>
        <w:p w14:paraId="041A4C0D" w14:textId="65F85DCB" w:rsidR="00E24657" w:rsidRPr="00E24657" w:rsidRDefault="00E24657">
          <w:pPr>
            <w:pStyle w:val="TOC3"/>
            <w:rPr>
              <w:rFonts w:asciiTheme="minorHAnsi" w:eastAsiaTheme="minorEastAsia" w:hAnsiTheme="minorHAnsi" w:cstheme="minorBidi"/>
              <w:kern w:val="2"/>
              <w:szCs w:val="24"/>
              <w:lang w:eastAsia="en-GB"/>
              <w14:ligatures w14:val="standardContextual"/>
            </w:rPr>
          </w:pPr>
          <w:hyperlink w:anchor="_Toc206574533" w:history="1">
            <w:r w:rsidRPr="00E24657">
              <w:rPr>
                <w:rStyle w:val="Hyperlink"/>
                <w:rFonts w:eastAsia="Times New Roman" w:cs="Calibri"/>
                <w:kern w:val="28"/>
                <w:lang w:eastAsia="en-GB"/>
                <w14:cntxtAlts/>
              </w:rPr>
              <w:t>Stage 1 – Allegation and college response</w:t>
            </w:r>
            <w:r w:rsidRPr="00E24657">
              <w:rPr>
                <w:webHidden/>
              </w:rPr>
              <w:tab/>
            </w:r>
            <w:r w:rsidRPr="00E24657">
              <w:rPr>
                <w:webHidden/>
              </w:rPr>
              <w:fldChar w:fldCharType="begin"/>
            </w:r>
            <w:r w:rsidRPr="00E24657">
              <w:rPr>
                <w:webHidden/>
              </w:rPr>
              <w:instrText xml:space="preserve"> PAGEREF _Toc206574533 \h </w:instrText>
            </w:r>
            <w:r w:rsidRPr="00E24657">
              <w:rPr>
                <w:webHidden/>
              </w:rPr>
            </w:r>
            <w:r w:rsidRPr="00E24657">
              <w:rPr>
                <w:webHidden/>
              </w:rPr>
              <w:fldChar w:fldCharType="separate"/>
            </w:r>
            <w:r w:rsidRPr="00E24657">
              <w:rPr>
                <w:webHidden/>
              </w:rPr>
              <w:t>8</w:t>
            </w:r>
            <w:r w:rsidRPr="00E24657">
              <w:rPr>
                <w:webHidden/>
              </w:rPr>
              <w:fldChar w:fldCharType="end"/>
            </w:r>
          </w:hyperlink>
        </w:p>
        <w:p w14:paraId="7FE44B69" w14:textId="3ACE0819" w:rsidR="00E24657" w:rsidRPr="00E24657" w:rsidRDefault="00E24657">
          <w:pPr>
            <w:pStyle w:val="TOC3"/>
            <w:rPr>
              <w:rFonts w:asciiTheme="minorHAnsi" w:eastAsiaTheme="minorEastAsia" w:hAnsiTheme="minorHAnsi" w:cstheme="minorBidi"/>
              <w:kern w:val="2"/>
              <w:szCs w:val="24"/>
              <w:lang w:eastAsia="en-GB"/>
              <w14:ligatures w14:val="standardContextual"/>
            </w:rPr>
          </w:pPr>
          <w:hyperlink w:anchor="_Toc206574534" w:history="1">
            <w:r w:rsidRPr="00E24657">
              <w:rPr>
                <w:rStyle w:val="Hyperlink"/>
                <w:rFonts w:eastAsia="Times New Roman" w:cs="Calibri"/>
                <w:kern w:val="28"/>
                <w:lang w:eastAsia="en-GB"/>
                <w14:cntxtAlts/>
              </w:rPr>
              <w:t>Stage 2 – Investigation</w:t>
            </w:r>
            <w:r w:rsidRPr="00E24657">
              <w:rPr>
                <w:webHidden/>
              </w:rPr>
              <w:tab/>
            </w:r>
            <w:r w:rsidRPr="00E24657">
              <w:rPr>
                <w:webHidden/>
              </w:rPr>
              <w:fldChar w:fldCharType="begin"/>
            </w:r>
            <w:r w:rsidRPr="00E24657">
              <w:rPr>
                <w:webHidden/>
              </w:rPr>
              <w:instrText xml:space="preserve"> PAGEREF _Toc206574534 \h </w:instrText>
            </w:r>
            <w:r w:rsidRPr="00E24657">
              <w:rPr>
                <w:webHidden/>
              </w:rPr>
            </w:r>
            <w:r w:rsidRPr="00E24657">
              <w:rPr>
                <w:webHidden/>
              </w:rPr>
              <w:fldChar w:fldCharType="separate"/>
            </w:r>
            <w:r w:rsidRPr="00E24657">
              <w:rPr>
                <w:webHidden/>
              </w:rPr>
              <w:t>8</w:t>
            </w:r>
            <w:r w:rsidRPr="00E24657">
              <w:rPr>
                <w:webHidden/>
              </w:rPr>
              <w:fldChar w:fldCharType="end"/>
            </w:r>
          </w:hyperlink>
        </w:p>
        <w:p w14:paraId="742E004A" w14:textId="250C5F93" w:rsidR="00E24657" w:rsidRPr="00E24657" w:rsidRDefault="00E24657">
          <w:pPr>
            <w:pStyle w:val="TOC3"/>
            <w:rPr>
              <w:rFonts w:asciiTheme="minorHAnsi" w:eastAsiaTheme="minorEastAsia" w:hAnsiTheme="minorHAnsi" w:cstheme="minorBidi"/>
              <w:kern w:val="2"/>
              <w:szCs w:val="24"/>
              <w:lang w:eastAsia="en-GB"/>
              <w14:ligatures w14:val="standardContextual"/>
            </w:rPr>
          </w:pPr>
          <w:hyperlink w:anchor="_Toc206574535" w:history="1">
            <w:r w:rsidRPr="00E24657">
              <w:rPr>
                <w:rStyle w:val="Hyperlink"/>
                <w:rFonts w:eastAsia="Times New Roman" w:cs="Calibri"/>
                <w:kern w:val="28"/>
                <w:lang w:eastAsia="en-GB"/>
                <w14:cntxtAlts/>
              </w:rPr>
              <w:t>Stage 3 – Report and decision</w:t>
            </w:r>
            <w:r w:rsidRPr="00E24657">
              <w:rPr>
                <w:webHidden/>
              </w:rPr>
              <w:tab/>
            </w:r>
            <w:r w:rsidRPr="00E24657">
              <w:rPr>
                <w:webHidden/>
              </w:rPr>
              <w:fldChar w:fldCharType="begin"/>
            </w:r>
            <w:r w:rsidRPr="00E24657">
              <w:rPr>
                <w:webHidden/>
              </w:rPr>
              <w:instrText xml:space="preserve"> PAGEREF _Toc206574535 \h </w:instrText>
            </w:r>
            <w:r w:rsidRPr="00E24657">
              <w:rPr>
                <w:webHidden/>
              </w:rPr>
            </w:r>
            <w:r w:rsidRPr="00E24657">
              <w:rPr>
                <w:webHidden/>
              </w:rPr>
              <w:fldChar w:fldCharType="separate"/>
            </w:r>
            <w:r w:rsidRPr="00E24657">
              <w:rPr>
                <w:webHidden/>
              </w:rPr>
              <w:t>9</w:t>
            </w:r>
            <w:r w:rsidRPr="00E24657">
              <w:rPr>
                <w:webHidden/>
              </w:rPr>
              <w:fldChar w:fldCharType="end"/>
            </w:r>
          </w:hyperlink>
        </w:p>
        <w:p w14:paraId="23CE0E8C" w14:textId="3AA5F6DD" w:rsidR="00E24657" w:rsidRPr="00E24657" w:rsidRDefault="00E24657">
          <w:pPr>
            <w:pStyle w:val="TOC3"/>
            <w:rPr>
              <w:rFonts w:asciiTheme="minorHAnsi" w:eastAsiaTheme="minorEastAsia" w:hAnsiTheme="minorHAnsi" w:cstheme="minorBidi"/>
              <w:kern w:val="2"/>
              <w:szCs w:val="24"/>
              <w:lang w:eastAsia="en-GB"/>
              <w14:ligatures w14:val="standardContextual"/>
            </w:rPr>
          </w:pPr>
          <w:hyperlink w:anchor="_Toc206574536" w:history="1">
            <w:r w:rsidRPr="00E24657">
              <w:rPr>
                <w:rStyle w:val="Hyperlink"/>
                <w:rFonts w:eastAsia="Times New Roman" w:cs="Calibri"/>
                <w:kern w:val="28"/>
                <w:lang w:eastAsia="en-GB"/>
                <w14:cntxtAlts/>
              </w:rPr>
              <w:t>Stage 4 – Communicating the Decision</w:t>
            </w:r>
            <w:r w:rsidRPr="00E24657">
              <w:rPr>
                <w:webHidden/>
              </w:rPr>
              <w:tab/>
            </w:r>
            <w:r w:rsidRPr="00E24657">
              <w:rPr>
                <w:webHidden/>
              </w:rPr>
              <w:fldChar w:fldCharType="begin"/>
            </w:r>
            <w:r w:rsidRPr="00E24657">
              <w:rPr>
                <w:webHidden/>
              </w:rPr>
              <w:instrText xml:space="preserve"> PAGEREF _Toc206574536 \h </w:instrText>
            </w:r>
            <w:r w:rsidRPr="00E24657">
              <w:rPr>
                <w:webHidden/>
              </w:rPr>
            </w:r>
            <w:r w:rsidRPr="00E24657">
              <w:rPr>
                <w:webHidden/>
              </w:rPr>
              <w:fldChar w:fldCharType="separate"/>
            </w:r>
            <w:r w:rsidRPr="00E24657">
              <w:rPr>
                <w:webHidden/>
              </w:rPr>
              <w:t>9</w:t>
            </w:r>
            <w:r w:rsidRPr="00E24657">
              <w:rPr>
                <w:webHidden/>
              </w:rPr>
              <w:fldChar w:fldCharType="end"/>
            </w:r>
          </w:hyperlink>
        </w:p>
        <w:p w14:paraId="3310C77C" w14:textId="6B1EF42E" w:rsidR="00E24657" w:rsidRPr="00E24657" w:rsidRDefault="00E24657">
          <w:pPr>
            <w:pStyle w:val="TOC3"/>
            <w:rPr>
              <w:rFonts w:asciiTheme="minorHAnsi" w:eastAsiaTheme="minorEastAsia" w:hAnsiTheme="minorHAnsi" w:cstheme="minorBidi"/>
              <w:kern w:val="2"/>
              <w:szCs w:val="24"/>
              <w:lang w:eastAsia="en-GB"/>
              <w14:ligatures w14:val="standardContextual"/>
            </w:rPr>
          </w:pPr>
          <w:hyperlink w:anchor="_Toc206574537" w:history="1">
            <w:r w:rsidRPr="00E24657">
              <w:rPr>
                <w:rStyle w:val="Hyperlink"/>
                <w:rFonts w:eastAsia="Times New Roman" w:cs="Calibri"/>
                <w:kern w:val="28"/>
                <w:lang w:eastAsia="en-GB"/>
                <w14:cntxtAlts/>
              </w:rPr>
              <w:t>Stage 5 – Appeals against Malpractice Decisions</w:t>
            </w:r>
            <w:r w:rsidRPr="00E24657">
              <w:rPr>
                <w:webHidden/>
              </w:rPr>
              <w:tab/>
            </w:r>
            <w:r w:rsidRPr="00E24657">
              <w:rPr>
                <w:webHidden/>
              </w:rPr>
              <w:fldChar w:fldCharType="begin"/>
            </w:r>
            <w:r w:rsidRPr="00E24657">
              <w:rPr>
                <w:webHidden/>
              </w:rPr>
              <w:instrText xml:space="preserve"> PAGEREF _Toc206574537 \h </w:instrText>
            </w:r>
            <w:r w:rsidRPr="00E24657">
              <w:rPr>
                <w:webHidden/>
              </w:rPr>
            </w:r>
            <w:r w:rsidRPr="00E24657">
              <w:rPr>
                <w:webHidden/>
              </w:rPr>
              <w:fldChar w:fldCharType="separate"/>
            </w:r>
            <w:r w:rsidRPr="00E24657">
              <w:rPr>
                <w:webHidden/>
              </w:rPr>
              <w:t>9</w:t>
            </w:r>
            <w:r w:rsidRPr="00E24657">
              <w:rPr>
                <w:webHidden/>
              </w:rPr>
              <w:fldChar w:fldCharType="end"/>
            </w:r>
          </w:hyperlink>
        </w:p>
        <w:p w14:paraId="25C1A37C" w14:textId="67292560" w:rsidR="00E24657" w:rsidRPr="00E24657" w:rsidRDefault="00E24657">
          <w:pPr>
            <w:pStyle w:val="TOC1"/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06574538" w:history="1">
            <w:r w:rsidRPr="00E24657">
              <w:rPr>
                <w:rStyle w:val="Hyperlink"/>
                <w:rFonts w:eastAsia="Times New Roman" w:cs="Calibri"/>
                <w:noProof/>
                <w:kern w:val="28"/>
                <w:lang w:eastAsia="en-GB"/>
                <w14:ligatures w14:val="standard"/>
                <w14:cntxtAlts/>
              </w:rPr>
              <w:t>FORMS</w:t>
            </w:r>
            <w:r w:rsidRPr="00E24657">
              <w:rPr>
                <w:noProof/>
                <w:webHidden/>
              </w:rPr>
              <w:tab/>
            </w:r>
            <w:r w:rsidRPr="00E24657">
              <w:rPr>
                <w:noProof/>
                <w:webHidden/>
              </w:rPr>
              <w:fldChar w:fldCharType="begin"/>
            </w:r>
            <w:r w:rsidRPr="00E24657">
              <w:rPr>
                <w:noProof/>
                <w:webHidden/>
              </w:rPr>
              <w:instrText xml:space="preserve"> PAGEREF _Toc206574538 \h </w:instrText>
            </w:r>
            <w:r w:rsidRPr="00E24657">
              <w:rPr>
                <w:noProof/>
                <w:webHidden/>
              </w:rPr>
            </w:r>
            <w:r w:rsidRPr="00E24657">
              <w:rPr>
                <w:noProof/>
                <w:webHidden/>
              </w:rPr>
              <w:fldChar w:fldCharType="separate"/>
            </w:r>
            <w:r w:rsidRPr="00E24657">
              <w:rPr>
                <w:noProof/>
                <w:webHidden/>
              </w:rPr>
              <w:t>11</w:t>
            </w:r>
            <w:r w:rsidRPr="00E24657">
              <w:rPr>
                <w:noProof/>
                <w:webHidden/>
              </w:rPr>
              <w:fldChar w:fldCharType="end"/>
            </w:r>
          </w:hyperlink>
        </w:p>
        <w:p w14:paraId="10A991CF" w14:textId="7CEF907B" w:rsidR="00E24657" w:rsidRPr="00E24657" w:rsidRDefault="00E24657">
          <w:pPr>
            <w:pStyle w:val="TOC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06574539" w:history="1">
            <w:r w:rsidRPr="00E24657">
              <w:rPr>
                <w:rStyle w:val="Hyperlink"/>
                <w:rFonts w:eastAsia="Times New Roman" w:cs="Calibri"/>
                <w:noProof/>
                <w:kern w:val="28"/>
                <w:lang w:eastAsia="en-GB"/>
                <w14:cntxtAlts/>
              </w:rPr>
              <w:t>Student Assessment Malpractice (M1S)</w:t>
            </w:r>
            <w:r w:rsidRPr="00E24657">
              <w:rPr>
                <w:noProof/>
                <w:webHidden/>
              </w:rPr>
              <w:tab/>
            </w:r>
            <w:r w:rsidRPr="00E24657">
              <w:rPr>
                <w:noProof/>
                <w:webHidden/>
              </w:rPr>
              <w:fldChar w:fldCharType="begin"/>
            </w:r>
            <w:r w:rsidRPr="00E24657">
              <w:rPr>
                <w:noProof/>
                <w:webHidden/>
              </w:rPr>
              <w:instrText xml:space="preserve"> PAGEREF _Toc206574539 \h </w:instrText>
            </w:r>
            <w:r w:rsidRPr="00E24657">
              <w:rPr>
                <w:noProof/>
                <w:webHidden/>
              </w:rPr>
            </w:r>
            <w:r w:rsidRPr="00E24657">
              <w:rPr>
                <w:noProof/>
                <w:webHidden/>
              </w:rPr>
              <w:fldChar w:fldCharType="separate"/>
            </w:r>
            <w:r w:rsidRPr="00E24657">
              <w:rPr>
                <w:noProof/>
                <w:webHidden/>
              </w:rPr>
              <w:t>11</w:t>
            </w:r>
            <w:r w:rsidRPr="00E24657">
              <w:rPr>
                <w:noProof/>
                <w:webHidden/>
              </w:rPr>
              <w:fldChar w:fldCharType="end"/>
            </w:r>
          </w:hyperlink>
        </w:p>
        <w:p w14:paraId="544B69CC" w14:textId="049544CE" w:rsidR="00E24657" w:rsidRPr="00E24657" w:rsidRDefault="00E24657">
          <w:pPr>
            <w:pStyle w:val="TOC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06574540" w:history="1">
            <w:r w:rsidRPr="00E24657">
              <w:rPr>
                <w:rStyle w:val="Hyperlink"/>
                <w:rFonts w:eastAsia="Times New Roman" w:cs="Calibri"/>
                <w:noProof/>
                <w:kern w:val="28"/>
                <w:lang w:eastAsia="en-GB"/>
                <w14:cntxtAlts/>
              </w:rPr>
              <w:t>Student Malpractice Investigation Report (M2S)</w:t>
            </w:r>
            <w:r w:rsidRPr="00E24657">
              <w:rPr>
                <w:noProof/>
                <w:webHidden/>
              </w:rPr>
              <w:tab/>
            </w:r>
            <w:r w:rsidRPr="00E24657">
              <w:rPr>
                <w:noProof/>
                <w:webHidden/>
              </w:rPr>
              <w:fldChar w:fldCharType="begin"/>
            </w:r>
            <w:r w:rsidRPr="00E24657">
              <w:rPr>
                <w:noProof/>
                <w:webHidden/>
              </w:rPr>
              <w:instrText xml:space="preserve"> PAGEREF _Toc206574540 \h </w:instrText>
            </w:r>
            <w:r w:rsidRPr="00E24657">
              <w:rPr>
                <w:noProof/>
                <w:webHidden/>
              </w:rPr>
            </w:r>
            <w:r w:rsidRPr="00E24657">
              <w:rPr>
                <w:noProof/>
                <w:webHidden/>
              </w:rPr>
              <w:fldChar w:fldCharType="separate"/>
            </w:r>
            <w:r w:rsidRPr="00E24657">
              <w:rPr>
                <w:noProof/>
                <w:webHidden/>
              </w:rPr>
              <w:t>12</w:t>
            </w:r>
            <w:r w:rsidRPr="00E24657">
              <w:rPr>
                <w:noProof/>
                <w:webHidden/>
              </w:rPr>
              <w:fldChar w:fldCharType="end"/>
            </w:r>
          </w:hyperlink>
        </w:p>
        <w:p w14:paraId="6C268867" w14:textId="7B105072" w:rsidR="00E24657" w:rsidRPr="00E24657" w:rsidRDefault="00E24657">
          <w:pPr>
            <w:pStyle w:val="TOC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06574541" w:history="1">
            <w:r w:rsidRPr="00E24657">
              <w:rPr>
                <w:rStyle w:val="Hyperlink"/>
                <w:rFonts w:eastAsia="Times New Roman" w:cs="Calibri"/>
                <w:noProof/>
                <w:kern w:val="28"/>
                <w:lang w:eastAsia="en-GB"/>
                <w14:cntxtAlts/>
              </w:rPr>
              <w:t>Centre Assessment Malpractice/Maladministration (M1C)</w:t>
            </w:r>
            <w:r w:rsidRPr="00E24657">
              <w:rPr>
                <w:noProof/>
                <w:webHidden/>
              </w:rPr>
              <w:tab/>
            </w:r>
            <w:r w:rsidRPr="00E24657">
              <w:rPr>
                <w:noProof/>
                <w:webHidden/>
              </w:rPr>
              <w:fldChar w:fldCharType="begin"/>
            </w:r>
            <w:r w:rsidRPr="00E24657">
              <w:rPr>
                <w:noProof/>
                <w:webHidden/>
              </w:rPr>
              <w:instrText xml:space="preserve"> PAGEREF _Toc206574541 \h </w:instrText>
            </w:r>
            <w:r w:rsidRPr="00E24657">
              <w:rPr>
                <w:noProof/>
                <w:webHidden/>
              </w:rPr>
            </w:r>
            <w:r w:rsidRPr="00E24657">
              <w:rPr>
                <w:noProof/>
                <w:webHidden/>
              </w:rPr>
              <w:fldChar w:fldCharType="separate"/>
            </w:r>
            <w:r w:rsidRPr="00E24657">
              <w:rPr>
                <w:noProof/>
                <w:webHidden/>
              </w:rPr>
              <w:t>13</w:t>
            </w:r>
            <w:r w:rsidRPr="00E24657">
              <w:rPr>
                <w:noProof/>
                <w:webHidden/>
              </w:rPr>
              <w:fldChar w:fldCharType="end"/>
            </w:r>
          </w:hyperlink>
        </w:p>
        <w:p w14:paraId="1D4BDAB2" w14:textId="45D2BE5F" w:rsidR="00E24657" w:rsidRPr="00E24657" w:rsidRDefault="00E24657">
          <w:pPr>
            <w:pStyle w:val="TOC2"/>
            <w:tabs>
              <w:tab w:val="right" w:leader="dot" w:pos="9628"/>
            </w:tabs>
            <w:rPr>
              <w:rFonts w:asciiTheme="minorHAnsi" w:eastAsiaTheme="minorEastAsia" w:hAnsiTheme="minorHAnsi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06574542" w:history="1">
            <w:r w:rsidRPr="00E24657">
              <w:rPr>
                <w:rStyle w:val="Hyperlink"/>
                <w:rFonts w:eastAsia="Times New Roman" w:cs="Calibri"/>
                <w:noProof/>
                <w:kern w:val="28"/>
                <w:lang w:eastAsia="en-GB"/>
                <w14:cntxtAlts/>
              </w:rPr>
              <w:t>Centre Malpractice/Maladministration Investigation Report (M2C)</w:t>
            </w:r>
            <w:r w:rsidRPr="00E24657">
              <w:rPr>
                <w:noProof/>
                <w:webHidden/>
              </w:rPr>
              <w:tab/>
            </w:r>
            <w:r w:rsidRPr="00E24657">
              <w:rPr>
                <w:noProof/>
                <w:webHidden/>
              </w:rPr>
              <w:fldChar w:fldCharType="begin"/>
            </w:r>
            <w:r w:rsidRPr="00E24657">
              <w:rPr>
                <w:noProof/>
                <w:webHidden/>
              </w:rPr>
              <w:instrText xml:space="preserve"> PAGEREF _Toc206574542 \h </w:instrText>
            </w:r>
            <w:r w:rsidRPr="00E24657">
              <w:rPr>
                <w:noProof/>
                <w:webHidden/>
              </w:rPr>
            </w:r>
            <w:r w:rsidRPr="00E24657">
              <w:rPr>
                <w:noProof/>
                <w:webHidden/>
              </w:rPr>
              <w:fldChar w:fldCharType="separate"/>
            </w:r>
            <w:r w:rsidRPr="00E24657">
              <w:rPr>
                <w:noProof/>
                <w:webHidden/>
              </w:rPr>
              <w:t>14</w:t>
            </w:r>
            <w:r w:rsidRPr="00E24657">
              <w:rPr>
                <w:noProof/>
                <w:webHidden/>
              </w:rPr>
              <w:fldChar w:fldCharType="end"/>
            </w:r>
          </w:hyperlink>
        </w:p>
        <w:p w14:paraId="7F93C6C9" w14:textId="02119B23" w:rsidR="00AF3458" w:rsidRDefault="00AF3458">
          <w:r>
            <w:rPr>
              <w:b/>
              <w:bCs/>
              <w:noProof/>
            </w:rPr>
            <w:fldChar w:fldCharType="end"/>
          </w:r>
        </w:p>
      </w:sdtContent>
    </w:sdt>
    <w:p w14:paraId="6C0EF666" w14:textId="70A485D1" w:rsidR="007268D7" w:rsidRDefault="007268D7" w:rsidP="009E7A20">
      <w:pPr>
        <w:pStyle w:val="Heading1"/>
      </w:pPr>
    </w:p>
    <w:p w14:paraId="72AE8E5F" w14:textId="2D98BEA2" w:rsidR="00685F54" w:rsidRDefault="00685F54" w:rsidP="00685F54"/>
    <w:p w14:paraId="57D62AE3" w14:textId="4E381EBB" w:rsidR="00685F54" w:rsidRDefault="00685F54" w:rsidP="00685F54"/>
    <w:p w14:paraId="59FFC4B9" w14:textId="442AD06A" w:rsidR="00685F54" w:rsidRDefault="00685F54" w:rsidP="00685F54"/>
    <w:p w14:paraId="398A38DE" w14:textId="06B465A2" w:rsidR="00685F54" w:rsidRDefault="00685F54" w:rsidP="00685F54"/>
    <w:p w14:paraId="51ABA82E" w14:textId="415FCC9F" w:rsidR="00685F54" w:rsidRDefault="00685F54" w:rsidP="00685F54"/>
    <w:p w14:paraId="1B6C7C4C" w14:textId="287D9B5A" w:rsidR="00065B8E" w:rsidRDefault="008E5ED9" w:rsidP="00065B8E">
      <w:pPr>
        <w:pStyle w:val="Heading2"/>
        <w:rPr>
          <w:color w:val="6C1C73"/>
          <w:sz w:val="36"/>
          <w:szCs w:val="120"/>
          <w14:ligatures w14:val="standard"/>
        </w:rPr>
      </w:pPr>
      <w:bookmarkStart w:id="1" w:name="_Toc206574521"/>
      <w:r>
        <w:rPr>
          <w:color w:val="6C1C73"/>
          <w:sz w:val="36"/>
          <w:szCs w:val="120"/>
          <w14:ligatures w14:val="standard"/>
        </w:rPr>
        <w:lastRenderedPageBreak/>
        <w:t>Malpractice/Maladministration in Internally Assessed Qualifications</w:t>
      </w:r>
      <w:bookmarkEnd w:id="1"/>
    </w:p>
    <w:p w14:paraId="39A9E1ED" w14:textId="77777777" w:rsidR="001A0E47" w:rsidRDefault="001A0E47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</w:p>
    <w:p w14:paraId="2F0E1015" w14:textId="29217842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Malpractice, including maladministration and non-compliance involves any deliberate action, neglect, default or other practice that compromises the assessment process or the integrity of an </w:t>
      </w:r>
      <w:r w:rsidR="00B37BAE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>Awarding Body</w:t>
      </w: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 qualification, or damages the reputation and credibility of the College. </w:t>
      </w:r>
    </w:p>
    <w:p w14:paraId="498BC235" w14:textId="77777777" w:rsidR="005B0F5B" w:rsidRPr="005B0F5B" w:rsidRDefault="005B0F5B" w:rsidP="005B0F5B">
      <w:pPr>
        <w:spacing w:after="0" w:line="360" w:lineRule="auto"/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</w:pPr>
    </w:p>
    <w:p w14:paraId="11A63729" w14:textId="2F89E54F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Malpractice incidents may be intentional and aim to give unfair advantage in an exam or assessment situation (deliberate non-compliance). Some may result due to ignorance of </w:t>
      </w:r>
      <w:r w:rsidR="00B37BAE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>Awarding Body</w:t>
      </w: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 requirements, carelessness or forgetfulness in applying exam or assessment requirements (maladministration). Staff and students should refer to relevant </w:t>
      </w:r>
      <w:r w:rsidR="00B37BAE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>Awarding Body</w:t>
      </w: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 policy, procedures or guidance on dealing with the malpractice/maladministration of internally assessed qualifications.</w:t>
      </w:r>
    </w:p>
    <w:p w14:paraId="309ED372" w14:textId="77777777" w:rsidR="005B0F5B" w:rsidRPr="005B0F5B" w:rsidRDefault="005B0F5B" w:rsidP="005B0F5B">
      <w:pPr>
        <w:spacing w:after="0" w:line="360" w:lineRule="auto"/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</w:pPr>
    </w:p>
    <w:p w14:paraId="5822950E" w14:textId="77777777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>If malpractice occurs this could lead to disciplinary action being taken. This Malpractice Policy and Procedures should therefore be read in conjunction with the College’s Disciplinary Policies.</w:t>
      </w:r>
    </w:p>
    <w:p w14:paraId="41BD0F5B" w14:textId="77777777" w:rsidR="005B0F5B" w:rsidRPr="005B0F5B" w:rsidRDefault="005B0F5B" w:rsidP="005B0F5B">
      <w:pPr>
        <w:spacing w:after="0" w:line="360" w:lineRule="auto"/>
        <w:rPr>
          <w:rFonts w:eastAsia="Times New Roman" w:cs="Arial"/>
          <w:b/>
          <w:color w:val="000000"/>
          <w:kern w:val="28"/>
          <w:szCs w:val="24"/>
          <w:lang w:eastAsia="en-GB"/>
          <w14:ligatures w14:val="standard"/>
          <w14:cntxtAlts/>
        </w:rPr>
      </w:pPr>
    </w:p>
    <w:p w14:paraId="0D02E4A9" w14:textId="77777777" w:rsidR="005B0F5B" w:rsidRPr="005B0F5B" w:rsidRDefault="005B0F5B" w:rsidP="005B0F5B">
      <w:pPr>
        <w:spacing w:after="0" w:line="36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>General Requirements:</w:t>
      </w:r>
    </w:p>
    <w:p w14:paraId="430AEFA0" w14:textId="36E985EF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To comply with requirements a system and procedures for recording suspected instances of malpractice must be in place. This information will be available for </w:t>
      </w:r>
      <w:r w:rsidR="00B37BAE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>Awarding Body</w:t>
      </w: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 quality assurance activities as per the specific </w:t>
      </w:r>
      <w:r w:rsidR="00B37BAE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>Awarding Body</w:t>
      </w: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 quality assurance requirements.</w:t>
      </w:r>
    </w:p>
    <w:p w14:paraId="1597AADD" w14:textId="77777777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</w:p>
    <w:p w14:paraId="76829CAD" w14:textId="77777777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>Regulatory Requirements:</w:t>
      </w:r>
    </w:p>
    <w:p w14:paraId="0BC18220" w14:textId="77777777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</w:p>
    <w:p w14:paraId="19A9C10C" w14:textId="7D03F3F6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For those qualifications that are subject to statutory regulation by </w:t>
      </w:r>
      <w:r w:rsidR="004E6B23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>Qualifications Scotland</w:t>
      </w: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 Accreditation, Ofqual or Qualifications Wales, the College is required to report any suspected case of malpractice to the relevant </w:t>
      </w:r>
      <w:r w:rsidR="00B37BAE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>Awarding Body</w:t>
      </w: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>.</w:t>
      </w:r>
    </w:p>
    <w:p w14:paraId="205F9E69" w14:textId="77777777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</w:p>
    <w:p w14:paraId="0F4CECB4" w14:textId="3C2E0BE0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All concerns of potential malpractice must be reported to the </w:t>
      </w:r>
      <w:r w:rsidR="00B37BAE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>Awarding Body</w:t>
      </w: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 as soon as the centre has completed an initial screening exercise (including concerns that the centre does not believe require investigation). </w:t>
      </w:r>
    </w:p>
    <w:p w14:paraId="15215E9B" w14:textId="77777777" w:rsidR="005B0F5B" w:rsidRDefault="005B0F5B" w:rsidP="005B0F5B">
      <w:pPr>
        <w:spacing w:after="0" w:line="240" w:lineRule="auto"/>
        <w:rPr>
          <w:rFonts w:eastAsia="Times New Roman" w:cs="Arial"/>
          <w:b/>
          <w:color w:val="000000"/>
          <w:kern w:val="28"/>
          <w:szCs w:val="24"/>
          <w:lang w:eastAsia="en-GB"/>
          <w14:ligatures w14:val="standard"/>
          <w14:cntxtAlts/>
        </w:rPr>
      </w:pPr>
    </w:p>
    <w:p w14:paraId="09E90843" w14:textId="77777777" w:rsidR="00070409" w:rsidRPr="005B0F5B" w:rsidRDefault="00070409" w:rsidP="005B0F5B">
      <w:pPr>
        <w:spacing w:after="0" w:line="240" w:lineRule="auto"/>
        <w:rPr>
          <w:rFonts w:eastAsia="Times New Roman" w:cs="Arial"/>
          <w:b/>
          <w:color w:val="000000"/>
          <w:kern w:val="28"/>
          <w:szCs w:val="24"/>
          <w:lang w:eastAsia="en-GB"/>
          <w14:ligatures w14:val="standard"/>
          <w14:cntxtAlts/>
        </w:rPr>
      </w:pPr>
    </w:p>
    <w:p w14:paraId="3C37100A" w14:textId="2258E03C" w:rsidR="005B0F5B" w:rsidRPr="005B0F5B" w:rsidRDefault="005B0F5B" w:rsidP="005B0F5B">
      <w:pPr>
        <w:widowControl w:val="0"/>
        <w:spacing w:after="240" w:line="400" w:lineRule="exact"/>
        <w:outlineLvl w:val="1"/>
        <w:rPr>
          <w:rFonts w:eastAsia="Times New Roman" w:cs="Calibri"/>
          <w:b/>
          <w:color w:val="000000"/>
          <w:kern w:val="28"/>
          <w:sz w:val="28"/>
          <w:szCs w:val="64"/>
          <w:lang w:eastAsia="en-GB"/>
          <w14:cntxtAlts/>
        </w:rPr>
      </w:pPr>
      <w:bookmarkStart w:id="2" w:name="_Toc107315377"/>
      <w:bookmarkStart w:id="3" w:name="_Toc206574522"/>
      <w:r w:rsidRPr="005B0F5B">
        <w:rPr>
          <w:rFonts w:eastAsia="Times New Roman" w:cs="Calibri"/>
          <w:b/>
          <w:color w:val="000000"/>
          <w:kern w:val="28"/>
          <w:sz w:val="28"/>
          <w:szCs w:val="64"/>
          <w:lang w:eastAsia="en-GB"/>
          <w14:cntxtAlts/>
        </w:rPr>
        <w:t xml:space="preserve">Reporting malpractice/maladministration to </w:t>
      </w:r>
      <w:r w:rsidR="00071424">
        <w:rPr>
          <w:rFonts w:eastAsia="Times New Roman" w:cs="Calibri"/>
          <w:b/>
          <w:color w:val="000000"/>
          <w:kern w:val="28"/>
          <w:sz w:val="28"/>
          <w:szCs w:val="64"/>
          <w:lang w:eastAsia="en-GB"/>
          <w14:cntxtAlts/>
        </w:rPr>
        <w:t>A</w:t>
      </w:r>
      <w:r w:rsidRPr="005B0F5B">
        <w:rPr>
          <w:rFonts w:eastAsia="Times New Roman" w:cs="Calibri"/>
          <w:b/>
          <w:color w:val="000000"/>
          <w:kern w:val="28"/>
          <w:sz w:val="28"/>
          <w:szCs w:val="64"/>
          <w:lang w:eastAsia="en-GB"/>
          <w14:cntxtAlts/>
        </w:rPr>
        <w:t xml:space="preserve">warding </w:t>
      </w:r>
      <w:r w:rsidR="00071424">
        <w:rPr>
          <w:rFonts w:eastAsia="Times New Roman" w:cs="Calibri"/>
          <w:b/>
          <w:color w:val="000000"/>
          <w:kern w:val="28"/>
          <w:sz w:val="28"/>
          <w:szCs w:val="64"/>
          <w:lang w:eastAsia="en-GB"/>
          <w14:cntxtAlts/>
        </w:rPr>
        <w:t>B</w:t>
      </w:r>
      <w:r w:rsidRPr="005B0F5B">
        <w:rPr>
          <w:rFonts w:eastAsia="Times New Roman" w:cs="Calibri"/>
          <w:b/>
          <w:color w:val="000000"/>
          <w:kern w:val="28"/>
          <w:sz w:val="28"/>
          <w:szCs w:val="64"/>
          <w:lang w:eastAsia="en-GB"/>
          <w14:cntxtAlts/>
        </w:rPr>
        <w:t>odies</w:t>
      </w:r>
      <w:bookmarkEnd w:id="2"/>
      <w:bookmarkEnd w:id="3"/>
      <w:r w:rsidRPr="005B0F5B">
        <w:rPr>
          <w:rFonts w:eastAsia="Times New Roman" w:cs="Calibri"/>
          <w:b/>
          <w:color w:val="000000"/>
          <w:kern w:val="28"/>
          <w:sz w:val="28"/>
          <w:szCs w:val="64"/>
          <w:lang w:eastAsia="en-GB"/>
          <w14:cntxtAlts/>
        </w:rPr>
        <w:t xml:space="preserve"> </w:t>
      </w:r>
    </w:p>
    <w:p w14:paraId="276F1E29" w14:textId="74120ABD" w:rsidR="005B0F5B" w:rsidRPr="005B0F5B" w:rsidRDefault="005B0F5B" w:rsidP="005B0F5B">
      <w:pPr>
        <w:spacing w:after="0" w:line="240" w:lineRule="auto"/>
        <w:ind w:left="57"/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</w:pPr>
      <w:r w:rsidRPr="005B0F5B"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  <w:t>Following an investigation by a curriculum area into alleged malpractice/maladministration, the Vice Principal</w:t>
      </w:r>
      <w:r w:rsidR="00453991"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  <w:t xml:space="preserve"> Student Experience and Innovation</w:t>
      </w:r>
      <w:r w:rsidRPr="005B0F5B"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  <w:t xml:space="preserve"> or a nominated Senior Manager will submit a written report to the </w:t>
      </w:r>
      <w:r w:rsidR="00B37BAE"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  <w:t>Awarding Body</w:t>
      </w:r>
      <w:r w:rsidRPr="005B0F5B"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  <w:t xml:space="preserve"> accompanied by the following documentation: </w:t>
      </w:r>
    </w:p>
    <w:p w14:paraId="6CE4CC28" w14:textId="77777777" w:rsidR="005B0F5B" w:rsidRPr="005B0F5B" w:rsidRDefault="005B0F5B" w:rsidP="005B0F5B">
      <w:pPr>
        <w:spacing w:after="0" w:line="240" w:lineRule="auto"/>
        <w:ind w:left="360"/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</w:pPr>
    </w:p>
    <w:p w14:paraId="2078FC64" w14:textId="77777777" w:rsidR="005B0F5B" w:rsidRPr="005B0F5B" w:rsidRDefault="005B0F5B" w:rsidP="00310DF5">
      <w:pPr>
        <w:numPr>
          <w:ilvl w:val="0"/>
          <w:numId w:val="1"/>
        </w:numPr>
        <w:spacing w:after="0" w:line="240" w:lineRule="auto"/>
        <w:contextualSpacing/>
        <w:rPr>
          <w:rFonts w:eastAsia="Times New Roman" w:cs="Arial"/>
          <w:szCs w:val="24"/>
          <w:lang w:eastAsia="en-GB"/>
        </w:rPr>
      </w:pPr>
      <w:r w:rsidRPr="005B0F5B">
        <w:rPr>
          <w:rFonts w:eastAsia="Times New Roman" w:cs="Arial"/>
          <w:szCs w:val="24"/>
          <w:lang w:eastAsia="en-GB"/>
        </w:rPr>
        <w:t>A detailed account of the circumstances of the alleged malpractice and details of any investigations carried out</w:t>
      </w:r>
    </w:p>
    <w:p w14:paraId="668B9081" w14:textId="784E7670" w:rsidR="005B0F5B" w:rsidRPr="00070409" w:rsidRDefault="005B0F5B" w:rsidP="00310DF5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Arial"/>
          <w:szCs w:val="24"/>
          <w:lang w:eastAsia="en-GB"/>
        </w:rPr>
      </w:pPr>
      <w:r w:rsidRPr="00070409">
        <w:rPr>
          <w:rFonts w:eastAsia="Times New Roman" w:cs="Arial"/>
          <w:szCs w:val="24"/>
          <w:lang w:eastAsia="en-GB"/>
        </w:rPr>
        <w:t>Written statements from relevant centre staff, candidates or third parties</w:t>
      </w:r>
    </w:p>
    <w:p w14:paraId="133392F0" w14:textId="77777777" w:rsidR="005B0F5B" w:rsidRPr="005B0F5B" w:rsidRDefault="005B0F5B" w:rsidP="00310DF5">
      <w:pPr>
        <w:numPr>
          <w:ilvl w:val="0"/>
          <w:numId w:val="1"/>
        </w:numPr>
        <w:spacing w:after="0" w:line="240" w:lineRule="auto"/>
        <w:contextualSpacing/>
        <w:rPr>
          <w:rFonts w:eastAsia="Times New Roman" w:cs="Arial"/>
          <w:szCs w:val="24"/>
          <w:lang w:eastAsia="en-GB"/>
        </w:rPr>
      </w:pPr>
      <w:r w:rsidRPr="005B0F5B">
        <w:rPr>
          <w:rFonts w:eastAsia="Times New Roman" w:cs="Arial"/>
          <w:szCs w:val="24"/>
          <w:lang w:eastAsia="en-GB"/>
        </w:rPr>
        <w:t xml:space="preserve">Any work of the student(s) and internal assessment or verification records relevant to the investigation </w:t>
      </w:r>
    </w:p>
    <w:p w14:paraId="485D9AAE" w14:textId="77777777" w:rsidR="005B0F5B" w:rsidRPr="005B0F5B" w:rsidRDefault="005B0F5B" w:rsidP="00310DF5">
      <w:pPr>
        <w:numPr>
          <w:ilvl w:val="0"/>
          <w:numId w:val="1"/>
        </w:numPr>
        <w:spacing w:after="0" w:line="240" w:lineRule="auto"/>
        <w:contextualSpacing/>
        <w:rPr>
          <w:rFonts w:eastAsia="Times New Roman" w:cs="Arial"/>
          <w:szCs w:val="24"/>
          <w:lang w:eastAsia="en-GB"/>
        </w:rPr>
      </w:pPr>
      <w:r w:rsidRPr="005B0F5B">
        <w:rPr>
          <w:rFonts w:eastAsia="Times New Roman" w:cs="Arial"/>
          <w:szCs w:val="24"/>
          <w:lang w:eastAsia="en-GB"/>
        </w:rPr>
        <w:lastRenderedPageBreak/>
        <w:t>The investigation findings identifying the nature and implications of any malpractice identified</w:t>
      </w:r>
    </w:p>
    <w:p w14:paraId="4A03EBDD" w14:textId="77777777" w:rsidR="005B0F5B" w:rsidRPr="005B0F5B" w:rsidRDefault="005B0F5B" w:rsidP="00310DF5">
      <w:pPr>
        <w:numPr>
          <w:ilvl w:val="0"/>
          <w:numId w:val="1"/>
        </w:numPr>
        <w:spacing w:after="0" w:line="240" w:lineRule="auto"/>
        <w:contextualSpacing/>
        <w:rPr>
          <w:rFonts w:eastAsia="Times New Roman" w:cs="Arial"/>
          <w:szCs w:val="24"/>
          <w:lang w:eastAsia="en-GB"/>
        </w:rPr>
      </w:pPr>
      <w:r w:rsidRPr="005B0F5B">
        <w:rPr>
          <w:rFonts w:eastAsia="Times New Roman" w:cs="Arial"/>
          <w:szCs w:val="24"/>
          <w:lang w:eastAsia="en-GB"/>
        </w:rPr>
        <w:t xml:space="preserve">Any remedial action being taken by the College to ensure integrity of certification now and in the future </w:t>
      </w:r>
    </w:p>
    <w:p w14:paraId="137C5148" w14:textId="77777777" w:rsidR="005B0F5B" w:rsidRPr="005B0F5B" w:rsidRDefault="005B0F5B" w:rsidP="005B0F5B">
      <w:pPr>
        <w:spacing w:after="0" w:line="360" w:lineRule="auto"/>
        <w:rPr>
          <w:rFonts w:eastAsia="Times New Roman" w:cs="Arial"/>
          <w:b/>
          <w:color w:val="000000"/>
          <w:kern w:val="28"/>
          <w:szCs w:val="24"/>
          <w:lang w:eastAsia="en-GB"/>
          <w14:ligatures w14:val="standard"/>
          <w14:cntxtAlts/>
        </w:rPr>
      </w:pPr>
    </w:p>
    <w:p w14:paraId="76335186" w14:textId="77777777" w:rsidR="005B0F5B" w:rsidRPr="005B0F5B" w:rsidRDefault="005B0F5B" w:rsidP="005B0F5B">
      <w:pPr>
        <w:widowControl w:val="0"/>
        <w:spacing w:after="240" w:line="400" w:lineRule="exact"/>
        <w:outlineLvl w:val="1"/>
        <w:rPr>
          <w:rFonts w:eastAsia="Times New Roman" w:cs="Calibri"/>
          <w:b/>
          <w:color w:val="000000"/>
          <w:kern w:val="28"/>
          <w:sz w:val="28"/>
          <w:szCs w:val="64"/>
          <w:lang w:eastAsia="en-GB"/>
          <w14:cntxtAlts/>
        </w:rPr>
      </w:pPr>
      <w:bookmarkStart w:id="4" w:name="_Toc107315378"/>
      <w:bookmarkStart w:id="5" w:name="_Toc206574523"/>
      <w:r w:rsidRPr="005B0F5B">
        <w:rPr>
          <w:rFonts w:eastAsia="Times New Roman" w:cs="Calibri"/>
          <w:b/>
          <w:color w:val="000000"/>
          <w:kern w:val="28"/>
          <w:sz w:val="28"/>
          <w:szCs w:val="64"/>
          <w:lang w:eastAsia="en-GB"/>
          <w14:cntxtAlts/>
        </w:rPr>
        <w:t>Student Malpractice</w:t>
      </w:r>
      <w:bookmarkEnd w:id="4"/>
      <w:bookmarkEnd w:id="5"/>
    </w:p>
    <w:p w14:paraId="29CB7F69" w14:textId="77777777" w:rsidR="005B0F5B" w:rsidRPr="005B0F5B" w:rsidRDefault="005B0F5B" w:rsidP="005B0F5B">
      <w:pPr>
        <w:spacing w:after="0" w:line="360" w:lineRule="auto"/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</w:pPr>
      <w:r w:rsidRPr="005B0F5B"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  <w:t>Malpractice by a student in internal assessment could take place during the:</w:t>
      </w:r>
    </w:p>
    <w:p w14:paraId="7EE3B130" w14:textId="77777777" w:rsidR="005B0F5B" w:rsidRPr="005B0F5B" w:rsidRDefault="005B0F5B" w:rsidP="00310DF5">
      <w:pPr>
        <w:pStyle w:val="NoSpacing"/>
        <w:numPr>
          <w:ilvl w:val="0"/>
          <w:numId w:val="6"/>
        </w:numPr>
      </w:pPr>
      <w:r w:rsidRPr="005B0F5B">
        <w:t>preparation and authentication of coursework</w:t>
      </w:r>
    </w:p>
    <w:p w14:paraId="00117AAC" w14:textId="77777777" w:rsidR="005B0F5B" w:rsidRPr="005B0F5B" w:rsidRDefault="005B0F5B" w:rsidP="00310DF5">
      <w:pPr>
        <w:pStyle w:val="NoSpacing"/>
        <w:numPr>
          <w:ilvl w:val="0"/>
          <w:numId w:val="6"/>
        </w:numPr>
      </w:pPr>
      <w:r w:rsidRPr="005B0F5B">
        <w:t>presentation of practical work</w:t>
      </w:r>
    </w:p>
    <w:p w14:paraId="399BD241" w14:textId="77777777" w:rsidR="005B0F5B" w:rsidRPr="005B0F5B" w:rsidRDefault="005B0F5B" w:rsidP="00310DF5">
      <w:pPr>
        <w:pStyle w:val="NoSpacing"/>
        <w:numPr>
          <w:ilvl w:val="0"/>
          <w:numId w:val="6"/>
        </w:numPr>
      </w:pPr>
      <w:r w:rsidRPr="005B0F5B">
        <w:t>compilation of portfolios of internal assessment evidence</w:t>
      </w:r>
    </w:p>
    <w:p w14:paraId="29DDE32E" w14:textId="77777777" w:rsidR="005B0F5B" w:rsidRPr="005B0F5B" w:rsidRDefault="005B0F5B" w:rsidP="00310DF5">
      <w:pPr>
        <w:pStyle w:val="NoSpacing"/>
        <w:numPr>
          <w:ilvl w:val="0"/>
          <w:numId w:val="6"/>
        </w:numPr>
      </w:pPr>
      <w:r w:rsidRPr="005B0F5B">
        <w:t>internal assessment</w:t>
      </w:r>
    </w:p>
    <w:p w14:paraId="40611B7A" w14:textId="77777777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</w:p>
    <w:p w14:paraId="6867E0E6" w14:textId="77777777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>The following examples of student malpractice are not exhaustive. Staff should be vigilant to other forms of suspected malpractice that could affect the integrity of qualifications.  These can include:</w:t>
      </w:r>
    </w:p>
    <w:p w14:paraId="742BBFA1" w14:textId="77777777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</w:p>
    <w:p w14:paraId="4D6368CA" w14:textId="77777777" w:rsidR="005B0F5B" w:rsidRPr="005B0F5B" w:rsidRDefault="005B0F5B" w:rsidP="00310DF5">
      <w:pPr>
        <w:pStyle w:val="NoSpacing"/>
        <w:numPr>
          <w:ilvl w:val="0"/>
          <w:numId w:val="7"/>
        </w:numPr>
      </w:pPr>
      <w:r w:rsidRPr="005B0F5B">
        <w:t>Impersonation – pretending to be someone else</w:t>
      </w:r>
    </w:p>
    <w:p w14:paraId="79B7FD66" w14:textId="77777777" w:rsidR="005B0F5B" w:rsidRPr="005B0F5B" w:rsidRDefault="005B0F5B" w:rsidP="00310DF5">
      <w:pPr>
        <w:pStyle w:val="NoSpacing"/>
        <w:numPr>
          <w:ilvl w:val="0"/>
          <w:numId w:val="7"/>
        </w:numPr>
      </w:pPr>
      <w:r w:rsidRPr="005B0F5B">
        <w:t>Plagiarism – failure to acknowledge sources and/or the submission by a student, of another person’s work, claiming it to be their own</w:t>
      </w:r>
    </w:p>
    <w:p w14:paraId="2281211A" w14:textId="77777777" w:rsidR="005B0F5B" w:rsidRPr="005B0F5B" w:rsidRDefault="005B0F5B" w:rsidP="00310DF5">
      <w:pPr>
        <w:pStyle w:val="NoSpacing"/>
        <w:numPr>
          <w:ilvl w:val="0"/>
          <w:numId w:val="7"/>
        </w:numPr>
      </w:pPr>
      <w:r w:rsidRPr="005B0F5B">
        <w:t>Collusion with others when an assessment has to be completed individually</w:t>
      </w:r>
    </w:p>
    <w:p w14:paraId="4EDF9D6A" w14:textId="77777777" w:rsidR="005B0F5B" w:rsidRPr="005B0F5B" w:rsidRDefault="005B0F5B" w:rsidP="00310DF5">
      <w:pPr>
        <w:pStyle w:val="NoSpacing"/>
        <w:numPr>
          <w:ilvl w:val="0"/>
          <w:numId w:val="7"/>
        </w:numPr>
      </w:pPr>
      <w:r w:rsidRPr="005B0F5B">
        <w:t>Copying from another student</w:t>
      </w:r>
    </w:p>
    <w:p w14:paraId="73A6C379" w14:textId="77777777" w:rsidR="005B0F5B" w:rsidRPr="005B0F5B" w:rsidRDefault="005B0F5B" w:rsidP="00310DF5">
      <w:pPr>
        <w:pStyle w:val="NoSpacing"/>
        <w:numPr>
          <w:ilvl w:val="0"/>
          <w:numId w:val="7"/>
        </w:numPr>
      </w:pPr>
      <w:r w:rsidRPr="005B0F5B">
        <w:t>Presenting inappropriate, offensive, discriminatory or obscene materials as assessment evidence</w:t>
      </w:r>
    </w:p>
    <w:p w14:paraId="5FA5DC3C" w14:textId="77777777" w:rsidR="005B0F5B" w:rsidRPr="005B0F5B" w:rsidRDefault="005B0F5B" w:rsidP="00310DF5">
      <w:pPr>
        <w:pStyle w:val="NoSpacing"/>
        <w:numPr>
          <w:ilvl w:val="0"/>
          <w:numId w:val="7"/>
        </w:numPr>
      </w:pPr>
      <w:r w:rsidRPr="005B0F5B">
        <w:t>Inappropriate behaviour during an internal assessment that causes disruption to others</w:t>
      </w:r>
    </w:p>
    <w:p w14:paraId="78FEDD8F" w14:textId="77777777" w:rsidR="005B0F5B" w:rsidRPr="005B0F5B" w:rsidRDefault="005B0F5B" w:rsidP="00310DF5">
      <w:pPr>
        <w:pStyle w:val="NoSpacing"/>
        <w:numPr>
          <w:ilvl w:val="0"/>
          <w:numId w:val="7"/>
        </w:numPr>
      </w:pPr>
      <w:r w:rsidRPr="005B0F5B">
        <w:t>Interference with or destruction of another student’s work</w:t>
      </w:r>
    </w:p>
    <w:p w14:paraId="6486A923" w14:textId="77777777" w:rsidR="005B0F5B" w:rsidRPr="005B0F5B" w:rsidRDefault="005B0F5B" w:rsidP="00310DF5">
      <w:pPr>
        <w:pStyle w:val="NoSpacing"/>
        <w:numPr>
          <w:ilvl w:val="0"/>
          <w:numId w:val="7"/>
        </w:numPr>
      </w:pPr>
      <w:r w:rsidRPr="005B0F5B">
        <w:t>Use of unauthorised items. Physical possession of unauthorised mobile devices, MP 3 players, notes etc</w:t>
      </w:r>
    </w:p>
    <w:p w14:paraId="1D139D07" w14:textId="77777777" w:rsidR="005B0F5B" w:rsidRPr="005B0F5B" w:rsidRDefault="005B0F5B" w:rsidP="005B0F5B">
      <w:pPr>
        <w:spacing w:after="0" w:line="360" w:lineRule="auto"/>
        <w:rPr>
          <w:rFonts w:eastAsia="Times New Roman" w:cs="Arial"/>
          <w:b/>
          <w:color w:val="000000"/>
          <w:kern w:val="28"/>
          <w:szCs w:val="24"/>
          <w:lang w:eastAsia="en-GB"/>
          <w14:ligatures w14:val="standard"/>
          <w14:cntxtAlts/>
        </w:rPr>
      </w:pPr>
    </w:p>
    <w:p w14:paraId="147BCBF2" w14:textId="77777777" w:rsidR="005B0F5B" w:rsidRPr="005B0F5B" w:rsidRDefault="005B0F5B" w:rsidP="005B0F5B">
      <w:pPr>
        <w:widowControl w:val="0"/>
        <w:spacing w:after="240" w:line="400" w:lineRule="exact"/>
        <w:outlineLvl w:val="1"/>
        <w:rPr>
          <w:rFonts w:eastAsia="Times New Roman" w:cs="Calibri"/>
          <w:b/>
          <w:color w:val="000000"/>
          <w:kern w:val="28"/>
          <w:sz w:val="28"/>
          <w:szCs w:val="64"/>
          <w:lang w:eastAsia="en-GB"/>
          <w14:cntxtAlts/>
        </w:rPr>
      </w:pPr>
      <w:bookmarkStart w:id="6" w:name="_Toc107315379"/>
      <w:bookmarkStart w:id="7" w:name="_Toc206574524"/>
      <w:r w:rsidRPr="005B0F5B">
        <w:rPr>
          <w:rFonts w:eastAsia="Times New Roman" w:cs="Calibri"/>
          <w:b/>
          <w:color w:val="000000"/>
          <w:kern w:val="28"/>
          <w:sz w:val="28"/>
          <w:szCs w:val="64"/>
          <w:lang w:eastAsia="en-GB"/>
          <w14:cntxtAlts/>
        </w:rPr>
        <w:t>Centre Malpractice/Maladministration</w:t>
      </w:r>
      <w:bookmarkEnd w:id="6"/>
      <w:bookmarkEnd w:id="7"/>
    </w:p>
    <w:p w14:paraId="6C4BB171" w14:textId="77777777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>Centre Malpractice, Maladministration and non-compliance in relation to internal assessments can include:</w:t>
      </w:r>
    </w:p>
    <w:p w14:paraId="2EE33489" w14:textId="77777777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</w:p>
    <w:p w14:paraId="5D63489B" w14:textId="77777777" w:rsidR="005B0F5B" w:rsidRPr="005B0F5B" w:rsidRDefault="005B0F5B" w:rsidP="00310DF5">
      <w:pPr>
        <w:pStyle w:val="NoSpacing"/>
        <w:numPr>
          <w:ilvl w:val="0"/>
          <w:numId w:val="8"/>
        </w:numPr>
      </w:pPr>
      <w:r w:rsidRPr="005B0F5B">
        <w:t>Unfair discrimination in assessment on grounds of: Age, Disability, Gender reassignment, Marriage and civil partnership, Pregnancy and maternity, Race, Religion and belief, Sex (Gender) or Sexual orientation and failure to make reasonable adjustments for access to assessment</w:t>
      </w:r>
    </w:p>
    <w:p w14:paraId="44E53E2C" w14:textId="77777777" w:rsidR="005B0F5B" w:rsidRPr="005B0F5B" w:rsidRDefault="005B0F5B" w:rsidP="00310DF5">
      <w:pPr>
        <w:pStyle w:val="NoSpacing"/>
        <w:numPr>
          <w:ilvl w:val="0"/>
          <w:numId w:val="8"/>
        </w:numPr>
      </w:pPr>
      <w:r w:rsidRPr="005B0F5B">
        <w:t>Misuse of assessments, including inappropriate adjustments to assessment materials, processes or assessment decisions</w:t>
      </w:r>
    </w:p>
    <w:p w14:paraId="298EEBFD" w14:textId="77777777" w:rsidR="005B0F5B" w:rsidRPr="005B0F5B" w:rsidRDefault="005B0F5B" w:rsidP="00310DF5">
      <w:pPr>
        <w:pStyle w:val="NoSpacing"/>
        <w:numPr>
          <w:ilvl w:val="0"/>
          <w:numId w:val="8"/>
        </w:numPr>
      </w:pPr>
      <w:r w:rsidRPr="005B0F5B">
        <w:t>Excessive over-direction or collusion with students on how to meet national standards</w:t>
      </w:r>
    </w:p>
    <w:p w14:paraId="6AFFFFC1" w14:textId="77777777" w:rsidR="005B0F5B" w:rsidRPr="005B0F5B" w:rsidRDefault="005B0F5B" w:rsidP="00310DF5">
      <w:pPr>
        <w:pStyle w:val="NoSpacing"/>
        <w:numPr>
          <w:ilvl w:val="0"/>
          <w:numId w:val="8"/>
        </w:numPr>
      </w:pPr>
      <w:r w:rsidRPr="005B0F5B">
        <w:t>Insecure storage of assessment instruments and specimen answers</w:t>
      </w:r>
    </w:p>
    <w:p w14:paraId="7A038DD0" w14:textId="77777777" w:rsidR="005B0F5B" w:rsidRPr="005B0F5B" w:rsidRDefault="005B0F5B" w:rsidP="00310DF5">
      <w:pPr>
        <w:pStyle w:val="NoSpacing"/>
        <w:numPr>
          <w:ilvl w:val="0"/>
          <w:numId w:val="8"/>
        </w:numPr>
      </w:pPr>
      <w:r w:rsidRPr="005B0F5B">
        <w:t>Unauthorised copying or distributing of exams or assessments</w:t>
      </w:r>
    </w:p>
    <w:p w14:paraId="75646AC2" w14:textId="5D5C1A28" w:rsidR="005B0F5B" w:rsidRPr="005B0F5B" w:rsidRDefault="005B0F5B" w:rsidP="00310DF5">
      <w:pPr>
        <w:pStyle w:val="NoSpacing"/>
        <w:numPr>
          <w:ilvl w:val="0"/>
          <w:numId w:val="8"/>
        </w:numPr>
      </w:pPr>
      <w:r w:rsidRPr="005B0F5B">
        <w:t xml:space="preserve">Failure to assess or internally verify in accordance with </w:t>
      </w:r>
      <w:r w:rsidR="00B37BAE">
        <w:t>Awarding Body</w:t>
      </w:r>
      <w:r w:rsidRPr="005B0F5B">
        <w:t xml:space="preserve"> requirements</w:t>
      </w:r>
    </w:p>
    <w:p w14:paraId="28607A9B" w14:textId="77777777" w:rsidR="005B0F5B" w:rsidRPr="005B0F5B" w:rsidRDefault="005B0F5B" w:rsidP="00310DF5">
      <w:pPr>
        <w:pStyle w:val="NoSpacing"/>
        <w:numPr>
          <w:ilvl w:val="0"/>
          <w:numId w:val="8"/>
        </w:numPr>
      </w:pPr>
      <w:r w:rsidRPr="005B0F5B">
        <w:t>Failure to record results on completion of assessments</w:t>
      </w:r>
    </w:p>
    <w:p w14:paraId="184C55F7" w14:textId="77777777" w:rsidR="005B0F5B" w:rsidRPr="005B0F5B" w:rsidRDefault="005B0F5B" w:rsidP="00310DF5">
      <w:pPr>
        <w:pStyle w:val="NoSpacing"/>
        <w:numPr>
          <w:ilvl w:val="0"/>
          <w:numId w:val="8"/>
        </w:numPr>
      </w:pPr>
      <w:r w:rsidRPr="005B0F5B">
        <w:lastRenderedPageBreak/>
        <w:t xml:space="preserve">Failure to comply with the internal </w:t>
      </w:r>
      <w:r w:rsidRPr="005B0F5B">
        <w:rPr>
          <w:i/>
        </w:rPr>
        <w:t>Retention of Evidence and Assessment Records Policy</w:t>
      </w:r>
    </w:p>
    <w:p w14:paraId="438AAD69" w14:textId="72CA6A8C" w:rsidR="005B0F5B" w:rsidRPr="005B0F5B" w:rsidRDefault="005B0F5B" w:rsidP="00310DF5">
      <w:pPr>
        <w:pStyle w:val="NoSpacing"/>
        <w:numPr>
          <w:ilvl w:val="0"/>
          <w:numId w:val="8"/>
        </w:numPr>
      </w:pPr>
      <w:r w:rsidRPr="005B0F5B">
        <w:t xml:space="preserve">Failure to comply with </w:t>
      </w:r>
      <w:r w:rsidR="00B37BAE">
        <w:t>Awarding Body</w:t>
      </w:r>
      <w:r w:rsidRPr="005B0F5B">
        <w:t xml:space="preserve"> procedures for maintenance of accurate assessment records</w:t>
      </w:r>
    </w:p>
    <w:p w14:paraId="3A2B7654" w14:textId="27491276" w:rsidR="005B0F5B" w:rsidRPr="005B0F5B" w:rsidRDefault="005B0F5B" w:rsidP="00310DF5">
      <w:pPr>
        <w:pStyle w:val="NoSpacing"/>
        <w:numPr>
          <w:ilvl w:val="0"/>
          <w:numId w:val="8"/>
        </w:numPr>
      </w:pPr>
      <w:r w:rsidRPr="005B0F5B">
        <w:t xml:space="preserve">Failure to comply with </w:t>
      </w:r>
      <w:r w:rsidR="00B37BAE">
        <w:t>Awarding Body</w:t>
      </w:r>
      <w:r w:rsidRPr="005B0F5B">
        <w:t xml:space="preserve"> procedures for managing and transferring accurate student data</w:t>
      </w:r>
    </w:p>
    <w:p w14:paraId="30673E8C" w14:textId="77777777" w:rsidR="005B0F5B" w:rsidRPr="005B0F5B" w:rsidRDefault="005B0F5B" w:rsidP="00310DF5">
      <w:pPr>
        <w:pStyle w:val="NoSpacing"/>
        <w:numPr>
          <w:ilvl w:val="0"/>
          <w:numId w:val="8"/>
        </w:numPr>
      </w:pPr>
      <w:r w:rsidRPr="005B0F5B">
        <w:t>Deliberate falsification of college Records of Achievement (</w:t>
      </w:r>
      <w:proofErr w:type="spellStart"/>
      <w:r w:rsidRPr="005B0F5B">
        <w:t>RoA</w:t>
      </w:r>
      <w:proofErr w:type="spellEnd"/>
      <w:r w:rsidRPr="005B0F5B">
        <w:t>) or results data</w:t>
      </w:r>
    </w:p>
    <w:p w14:paraId="03D74606" w14:textId="77777777" w:rsidR="005B0F5B" w:rsidRPr="005B0F5B" w:rsidRDefault="005B0F5B" w:rsidP="005B0F5B">
      <w:pPr>
        <w:spacing w:after="0" w:line="360" w:lineRule="auto"/>
        <w:rPr>
          <w:rFonts w:eastAsia="Times New Roman" w:cs="Arial"/>
          <w:b/>
          <w:color w:val="000000"/>
          <w:kern w:val="28"/>
          <w:szCs w:val="24"/>
          <w:lang w:eastAsia="en-GB"/>
          <w14:ligatures w14:val="standard"/>
          <w14:cntxtAlts/>
        </w:rPr>
      </w:pPr>
    </w:p>
    <w:p w14:paraId="74A5FA64" w14:textId="77777777" w:rsidR="005B0F5B" w:rsidRPr="005B0F5B" w:rsidRDefault="005B0F5B" w:rsidP="005B0F5B">
      <w:pPr>
        <w:widowControl w:val="0"/>
        <w:spacing w:after="240" w:line="400" w:lineRule="exact"/>
        <w:outlineLvl w:val="1"/>
        <w:rPr>
          <w:rFonts w:eastAsia="Times New Roman" w:cs="Calibri"/>
          <w:b/>
          <w:color w:val="000000"/>
          <w:kern w:val="28"/>
          <w:sz w:val="28"/>
          <w:szCs w:val="64"/>
          <w:lang w:eastAsia="en-GB"/>
          <w14:cntxtAlts/>
        </w:rPr>
      </w:pPr>
      <w:bookmarkStart w:id="8" w:name="_Toc107315380"/>
      <w:bookmarkStart w:id="9" w:name="_Toc206574525"/>
      <w:r w:rsidRPr="005B0F5B">
        <w:rPr>
          <w:rFonts w:eastAsia="Times New Roman" w:cs="Calibri"/>
          <w:b/>
          <w:color w:val="000000"/>
          <w:kern w:val="28"/>
          <w:sz w:val="28"/>
          <w:szCs w:val="64"/>
          <w:lang w:eastAsia="en-GB"/>
          <w14:cntxtAlts/>
        </w:rPr>
        <w:t>Retention of Malpractice/Maladministration records</w:t>
      </w:r>
      <w:bookmarkEnd w:id="8"/>
      <w:bookmarkEnd w:id="9"/>
    </w:p>
    <w:p w14:paraId="1E83C099" w14:textId="35A2A0BB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Normally records and documentation of Malpractice/Maladministration must be retained for three years.  However, where there is an appeal to an </w:t>
      </w:r>
      <w:r w:rsidR="00B37BAE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>Awarding Body</w:t>
      </w: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 the timescale is extended to five years.  Records must include:</w:t>
      </w:r>
    </w:p>
    <w:p w14:paraId="3F806135" w14:textId="77777777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</w:p>
    <w:p w14:paraId="3B1E0DDD" w14:textId="257C8172" w:rsidR="005B0F5B" w:rsidRPr="005B0F5B" w:rsidRDefault="005B0F5B" w:rsidP="00310DF5">
      <w:pPr>
        <w:pStyle w:val="NoSpacing"/>
        <w:numPr>
          <w:ilvl w:val="0"/>
          <w:numId w:val="9"/>
        </w:numPr>
      </w:pPr>
      <w:r w:rsidRPr="005B0F5B">
        <w:t xml:space="preserve">A report containing a statement of the facts, a detailed account of the circumstances of the alleged malpractice, maladministration or non-compliance and details of any investigations carried out by the </w:t>
      </w:r>
      <w:r w:rsidR="008C6C0A">
        <w:t>Head of Curriculum</w:t>
      </w:r>
      <w:r w:rsidRPr="005B0F5B">
        <w:t xml:space="preserve"> or Curriculum </w:t>
      </w:r>
      <w:r w:rsidR="008C6C0A">
        <w:t xml:space="preserve">and </w:t>
      </w:r>
      <w:r w:rsidR="0072334C">
        <w:t xml:space="preserve">Quality </w:t>
      </w:r>
      <w:r w:rsidRPr="005B0F5B">
        <w:t xml:space="preserve">Manager </w:t>
      </w:r>
    </w:p>
    <w:p w14:paraId="0B06A870" w14:textId="77777777" w:rsidR="005B0F5B" w:rsidRPr="005B0F5B" w:rsidRDefault="005B0F5B" w:rsidP="00310DF5">
      <w:pPr>
        <w:pStyle w:val="NoSpacing"/>
        <w:numPr>
          <w:ilvl w:val="0"/>
          <w:numId w:val="9"/>
        </w:numPr>
      </w:pPr>
      <w:r w:rsidRPr="005B0F5B">
        <w:t>Written statements from staff and students involved</w:t>
      </w:r>
    </w:p>
    <w:p w14:paraId="1978794D" w14:textId="77777777" w:rsidR="005B0F5B" w:rsidRPr="005B0F5B" w:rsidRDefault="005B0F5B" w:rsidP="00310DF5">
      <w:pPr>
        <w:pStyle w:val="NoSpacing"/>
        <w:numPr>
          <w:ilvl w:val="0"/>
          <w:numId w:val="9"/>
        </w:numPr>
      </w:pPr>
      <w:r w:rsidRPr="005B0F5B">
        <w:t>Internal assessment and verification records related to the investigation</w:t>
      </w:r>
    </w:p>
    <w:p w14:paraId="3DD243AF" w14:textId="77777777" w:rsidR="005B0F5B" w:rsidRPr="005B0F5B" w:rsidRDefault="005B0F5B" w:rsidP="00310DF5">
      <w:pPr>
        <w:pStyle w:val="NoSpacing"/>
        <w:numPr>
          <w:ilvl w:val="0"/>
          <w:numId w:val="9"/>
        </w:numPr>
      </w:pPr>
      <w:r w:rsidRPr="005B0F5B">
        <w:t>Details of any actions the College will take to prevent similar instances occurring in the future</w:t>
      </w:r>
    </w:p>
    <w:p w14:paraId="71327E9A" w14:textId="77777777" w:rsidR="008C6C0A" w:rsidRDefault="008C6C0A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</w:p>
    <w:p w14:paraId="467B59B4" w14:textId="795FF477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>Where the alleged malpractice/maladministration may have involved any criminal activity, the Police should be informed, and they may conduct their own investigations. A decision to contact the Police will be made by the College Principalship.  However, if an internal investigation involves a criminal prosecution or civil claim all records and documentation should be retained for six years after the case and any appeal has been heard.</w:t>
      </w:r>
    </w:p>
    <w:p w14:paraId="052D3306" w14:textId="77777777" w:rsidR="005B0F5B" w:rsidRPr="005B0F5B" w:rsidRDefault="005B0F5B" w:rsidP="005B0F5B">
      <w:pPr>
        <w:spacing w:after="0" w:line="360" w:lineRule="auto"/>
        <w:rPr>
          <w:rFonts w:eastAsia="Times New Roman" w:cs="Arial"/>
          <w:b/>
          <w:color w:val="000000"/>
          <w:kern w:val="28"/>
          <w:szCs w:val="24"/>
          <w:lang w:eastAsia="en-GB"/>
          <w14:ligatures w14:val="standard"/>
          <w14:cntxtAlts/>
        </w:rPr>
      </w:pPr>
    </w:p>
    <w:p w14:paraId="6F9D4273" w14:textId="77777777" w:rsidR="005B0F5B" w:rsidRPr="005B0F5B" w:rsidRDefault="005B0F5B" w:rsidP="005B0F5B">
      <w:pPr>
        <w:widowControl w:val="0"/>
        <w:spacing w:after="240" w:line="400" w:lineRule="exact"/>
        <w:outlineLvl w:val="1"/>
        <w:rPr>
          <w:rFonts w:eastAsia="Times New Roman" w:cs="Calibri"/>
          <w:b/>
          <w:color w:val="000000"/>
          <w:kern w:val="28"/>
          <w:sz w:val="28"/>
          <w:szCs w:val="64"/>
          <w:lang w:eastAsia="en-GB"/>
          <w14:cntxtAlts/>
        </w:rPr>
      </w:pPr>
      <w:bookmarkStart w:id="10" w:name="_Toc107315381"/>
      <w:bookmarkStart w:id="11" w:name="_Toc206574526"/>
      <w:r w:rsidRPr="005B0F5B">
        <w:rPr>
          <w:rFonts w:eastAsia="Times New Roman" w:cs="Calibri"/>
          <w:b/>
          <w:color w:val="000000"/>
          <w:kern w:val="28"/>
          <w:sz w:val="28"/>
          <w:szCs w:val="64"/>
          <w:lang w:eastAsia="en-GB"/>
          <w14:cntxtAlts/>
        </w:rPr>
        <w:t>Procedures for Dealing with Allegations of Student Malpractice</w:t>
      </w:r>
      <w:bookmarkEnd w:id="10"/>
      <w:bookmarkEnd w:id="11"/>
    </w:p>
    <w:p w14:paraId="7F0B39F3" w14:textId="77777777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>The procedures for handling student malpractice allegations involve the following stages:</w:t>
      </w:r>
    </w:p>
    <w:p w14:paraId="6CBB0900" w14:textId="77777777" w:rsidR="005B0F5B" w:rsidRPr="005B0F5B" w:rsidRDefault="005B0F5B" w:rsidP="005B0F5B">
      <w:pPr>
        <w:widowControl w:val="0"/>
        <w:spacing w:before="100" w:beforeAutospacing="1" w:after="240" w:line="360" w:lineRule="atLeast"/>
        <w:outlineLvl w:val="2"/>
        <w:rPr>
          <w:rFonts w:eastAsia="Times New Roman" w:cs="Calibri"/>
          <w:b/>
          <w:color w:val="000000"/>
          <w:kern w:val="28"/>
          <w:sz w:val="26"/>
          <w:szCs w:val="48"/>
          <w:lang w:eastAsia="en-GB"/>
          <w14:cntxtAlts/>
        </w:rPr>
      </w:pPr>
      <w:bookmarkStart w:id="12" w:name="_Toc107315382"/>
      <w:bookmarkStart w:id="13" w:name="_Toc206574527"/>
      <w:r w:rsidRPr="005B0F5B">
        <w:rPr>
          <w:rFonts w:eastAsia="Times New Roman" w:cs="Calibri"/>
          <w:b/>
          <w:color w:val="000000"/>
          <w:kern w:val="28"/>
          <w:sz w:val="26"/>
          <w:szCs w:val="48"/>
          <w:lang w:eastAsia="en-GB"/>
          <w14:cntxtAlts/>
        </w:rPr>
        <w:t>Stage 1 – Allegation and college response</w:t>
      </w:r>
      <w:bookmarkEnd w:id="12"/>
      <w:bookmarkEnd w:id="13"/>
    </w:p>
    <w:p w14:paraId="5E552A3A" w14:textId="77777777" w:rsidR="005B0F5B" w:rsidRPr="005B0F5B" w:rsidRDefault="005B0F5B" w:rsidP="005B0F5B">
      <w:pPr>
        <w:spacing w:after="0" w:line="360" w:lineRule="auto"/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</w:pPr>
      <w:r w:rsidRPr="005B0F5B"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  <w:t>If a staff member suspects student malpractice, they must:</w:t>
      </w:r>
    </w:p>
    <w:p w14:paraId="0441DC33" w14:textId="77777777" w:rsidR="005B0F5B" w:rsidRPr="005B0F5B" w:rsidRDefault="005B0F5B" w:rsidP="00310DF5">
      <w:pPr>
        <w:pStyle w:val="NoSpacing"/>
        <w:numPr>
          <w:ilvl w:val="0"/>
          <w:numId w:val="10"/>
        </w:numPr>
      </w:pPr>
      <w:r w:rsidRPr="005B0F5B">
        <w:t>Bring it to the attention of a College Manager</w:t>
      </w:r>
    </w:p>
    <w:p w14:paraId="6DA93DEE" w14:textId="77777777" w:rsidR="005B0F5B" w:rsidRPr="005B0F5B" w:rsidRDefault="005B0F5B" w:rsidP="00310DF5">
      <w:pPr>
        <w:pStyle w:val="NoSpacing"/>
        <w:numPr>
          <w:ilvl w:val="0"/>
          <w:numId w:val="10"/>
        </w:numPr>
      </w:pPr>
      <w:r w:rsidRPr="005B0F5B">
        <w:t xml:space="preserve">Provide a full account of the allegation of malpractice on the </w:t>
      </w:r>
      <w:r w:rsidRPr="005B0F5B">
        <w:rPr>
          <w:i/>
        </w:rPr>
        <w:t xml:space="preserve">Student Assessment Malpractice 1 (M1S) </w:t>
      </w:r>
      <w:r w:rsidRPr="005B0F5B">
        <w:t>form</w:t>
      </w:r>
    </w:p>
    <w:p w14:paraId="10B9D684" w14:textId="63AA7996" w:rsidR="005B0F5B" w:rsidRPr="005B0F5B" w:rsidRDefault="005B0F5B" w:rsidP="00310DF5">
      <w:pPr>
        <w:pStyle w:val="NoSpacing"/>
        <w:numPr>
          <w:ilvl w:val="0"/>
          <w:numId w:val="10"/>
        </w:numPr>
      </w:pPr>
      <w:r w:rsidRPr="005B0F5B">
        <w:t xml:space="preserve">Pass the completed </w:t>
      </w:r>
      <w:r w:rsidRPr="005B0F5B">
        <w:rPr>
          <w:i/>
        </w:rPr>
        <w:t>Student</w:t>
      </w:r>
      <w:r w:rsidRPr="005B0F5B">
        <w:t xml:space="preserve"> </w:t>
      </w:r>
      <w:r w:rsidRPr="005B0F5B">
        <w:rPr>
          <w:i/>
        </w:rPr>
        <w:t xml:space="preserve">Assessment Malpractice 1 (M1S) </w:t>
      </w:r>
      <w:r w:rsidRPr="005B0F5B">
        <w:t xml:space="preserve">form with accompanying evidence to the </w:t>
      </w:r>
      <w:r w:rsidR="00AF31C6">
        <w:t>Head of Curriculum</w:t>
      </w:r>
    </w:p>
    <w:p w14:paraId="045FA652" w14:textId="77777777" w:rsidR="00ED49FB" w:rsidRDefault="00ED49F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</w:p>
    <w:p w14:paraId="44672D97" w14:textId="103086C0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The completed </w:t>
      </w:r>
      <w:r w:rsidRPr="005B0F5B">
        <w:rPr>
          <w:rFonts w:eastAsia="Times New Roman" w:cs="Calibri"/>
          <w:i/>
          <w:color w:val="000000"/>
          <w:kern w:val="28"/>
          <w:szCs w:val="20"/>
          <w:lang w:eastAsia="en-GB"/>
          <w14:ligatures w14:val="standard"/>
          <w14:cntxtAlts/>
        </w:rPr>
        <w:t xml:space="preserve">M1S </w:t>
      </w: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form and the evidence of suspected student malpractice will be reviewed by the </w:t>
      </w:r>
      <w:r w:rsidR="00AF31C6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>Head of Curriculum</w:t>
      </w: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 who will decide on the appropriate course of action and if required will appoint an investigating Curriculum</w:t>
      </w:r>
      <w:r w:rsidR="00AF31C6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 and Quality</w:t>
      </w: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 Manager. </w:t>
      </w:r>
    </w:p>
    <w:p w14:paraId="25E139B3" w14:textId="77777777" w:rsidR="00AF31C6" w:rsidRDefault="00AF31C6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</w:p>
    <w:p w14:paraId="454CD711" w14:textId="30AE32D7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The review must be concluded, and the review decision conveyed to all parties involved in the allegation within 2 working days of receipt of the student malpractice allegation. </w:t>
      </w:r>
    </w:p>
    <w:p w14:paraId="2FE37F84" w14:textId="77777777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</w:p>
    <w:p w14:paraId="459FCAB6" w14:textId="6DEFD29E" w:rsidR="005B0F5B" w:rsidRPr="005B0F5B" w:rsidRDefault="005B0F5B" w:rsidP="00AF31C6">
      <w:pPr>
        <w:pStyle w:val="NoSpacing"/>
        <w:rPr>
          <w:lang w:eastAsia="en-GB"/>
        </w:rPr>
      </w:pPr>
      <w:r w:rsidRPr="005B0F5B">
        <w:rPr>
          <w:lang w:eastAsia="en-GB"/>
        </w:rPr>
        <w:lastRenderedPageBreak/>
        <w:t xml:space="preserve">In the case of an investigation taking place the relevant Curriculum </w:t>
      </w:r>
      <w:r w:rsidR="00AF31C6">
        <w:rPr>
          <w:lang w:eastAsia="en-GB"/>
        </w:rPr>
        <w:t xml:space="preserve">and Quality </w:t>
      </w:r>
      <w:r w:rsidRPr="005B0F5B">
        <w:rPr>
          <w:lang w:eastAsia="en-GB"/>
        </w:rPr>
        <w:t>Manager will:</w:t>
      </w:r>
    </w:p>
    <w:p w14:paraId="1E308734" w14:textId="77777777" w:rsidR="005B0F5B" w:rsidRPr="005B0F5B" w:rsidRDefault="005B0F5B" w:rsidP="00310DF5">
      <w:pPr>
        <w:pStyle w:val="NoSpacing"/>
        <w:numPr>
          <w:ilvl w:val="0"/>
          <w:numId w:val="11"/>
        </w:numPr>
        <w:rPr>
          <w:rFonts w:eastAsia="Calibri"/>
        </w:rPr>
      </w:pPr>
      <w:r w:rsidRPr="005B0F5B">
        <w:rPr>
          <w:rFonts w:eastAsia="Calibri"/>
        </w:rPr>
        <w:t>Confirm students are aware of college policies on malpractice and student discipline, their responsibilities, and their rights during any investigation into alleged malpractice</w:t>
      </w:r>
    </w:p>
    <w:p w14:paraId="46BF9C9F" w14:textId="77777777" w:rsidR="005B0F5B" w:rsidRPr="005B0F5B" w:rsidRDefault="005B0F5B" w:rsidP="00310DF5">
      <w:pPr>
        <w:pStyle w:val="NoSpacing"/>
        <w:numPr>
          <w:ilvl w:val="0"/>
          <w:numId w:val="11"/>
        </w:numPr>
        <w:rPr>
          <w:rFonts w:eastAsia="Calibri"/>
        </w:rPr>
      </w:pPr>
      <w:r w:rsidRPr="005B0F5B">
        <w:rPr>
          <w:rFonts w:eastAsia="Calibri"/>
        </w:rPr>
        <w:t xml:space="preserve">Ensure student results are not processed during the course of any investigation and possible appeal </w:t>
      </w:r>
    </w:p>
    <w:p w14:paraId="3FE86B95" w14:textId="77777777" w:rsidR="005B0F5B" w:rsidRPr="005B0F5B" w:rsidRDefault="005B0F5B" w:rsidP="00310DF5">
      <w:pPr>
        <w:pStyle w:val="NoSpacing"/>
        <w:numPr>
          <w:ilvl w:val="0"/>
          <w:numId w:val="11"/>
        </w:numPr>
        <w:rPr>
          <w:rFonts w:eastAsia="Calibri"/>
        </w:rPr>
      </w:pPr>
      <w:r w:rsidRPr="005B0F5B">
        <w:rPr>
          <w:rFonts w:eastAsia="Calibri"/>
        </w:rPr>
        <w:t>Apply appropriate action when a case of suspected student malpractice has been upheld</w:t>
      </w:r>
    </w:p>
    <w:p w14:paraId="52741B94" w14:textId="77777777" w:rsidR="005B0F5B" w:rsidRPr="005B0F5B" w:rsidRDefault="005B0F5B" w:rsidP="00310DF5">
      <w:pPr>
        <w:pStyle w:val="NoSpacing"/>
        <w:numPr>
          <w:ilvl w:val="0"/>
          <w:numId w:val="11"/>
        </w:numPr>
        <w:rPr>
          <w:rFonts w:eastAsia="Calibri"/>
        </w:rPr>
      </w:pPr>
      <w:r w:rsidRPr="005B0F5B">
        <w:rPr>
          <w:rFonts w:eastAsia="Calibri"/>
        </w:rPr>
        <w:t>Review future practice of internal quality assurance procedures to minimise the risk of further malpractice taking place</w:t>
      </w:r>
    </w:p>
    <w:p w14:paraId="4B52DE8C" w14:textId="0766C75F" w:rsidR="005B0F5B" w:rsidRPr="005B0F5B" w:rsidRDefault="005B0F5B" w:rsidP="005B0F5B">
      <w:pPr>
        <w:widowControl w:val="0"/>
        <w:spacing w:before="100" w:beforeAutospacing="1" w:after="240" w:line="360" w:lineRule="atLeast"/>
        <w:outlineLvl w:val="2"/>
        <w:rPr>
          <w:rFonts w:eastAsia="Times New Roman" w:cs="Calibri"/>
          <w:b/>
          <w:color w:val="000000"/>
          <w:kern w:val="28"/>
          <w:sz w:val="26"/>
          <w:szCs w:val="48"/>
          <w:lang w:eastAsia="en-GB"/>
          <w14:cntxtAlts/>
        </w:rPr>
      </w:pPr>
      <w:bookmarkStart w:id="14" w:name="_Toc107315383"/>
      <w:bookmarkStart w:id="15" w:name="_Toc206574528"/>
      <w:r w:rsidRPr="005B0F5B">
        <w:rPr>
          <w:rFonts w:eastAsia="Times New Roman" w:cs="Calibri"/>
          <w:b/>
          <w:color w:val="000000"/>
          <w:kern w:val="28"/>
          <w:sz w:val="26"/>
          <w:szCs w:val="48"/>
          <w:lang w:eastAsia="en-GB"/>
          <w14:cntxtAlts/>
        </w:rPr>
        <w:t xml:space="preserve">Stage 2 </w:t>
      </w:r>
      <w:r w:rsidR="000A0D32" w:rsidRPr="005B0F5B">
        <w:rPr>
          <w:rFonts w:eastAsia="Times New Roman" w:cs="Calibri"/>
          <w:b/>
          <w:color w:val="000000"/>
          <w:kern w:val="28"/>
          <w:sz w:val="26"/>
          <w:szCs w:val="48"/>
          <w:lang w:eastAsia="en-GB"/>
          <w14:cntxtAlts/>
        </w:rPr>
        <w:t xml:space="preserve">– </w:t>
      </w:r>
      <w:r w:rsidRPr="005B0F5B">
        <w:rPr>
          <w:rFonts w:eastAsia="Times New Roman" w:cs="Calibri"/>
          <w:b/>
          <w:color w:val="000000"/>
          <w:kern w:val="28"/>
          <w:sz w:val="26"/>
          <w:szCs w:val="48"/>
          <w:lang w:eastAsia="en-GB"/>
          <w14:cntxtAlts/>
        </w:rPr>
        <w:t>Investigation</w:t>
      </w:r>
      <w:bookmarkEnd w:id="14"/>
      <w:bookmarkEnd w:id="15"/>
    </w:p>
    <w:p w14:paraId="45307C46" w14:textId="77777777" w:rsidR="005B0F5B" w:rsidRPr="005B0F5B" w:rsidRDefault="005B0F5B" w:rsidP="005B0F5B">
      <w:pPr>
        <w:spacing w:after="0" w:line="360" w:lineRule="auto"/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</w:pPr>
      <w:r w:rsidRPr="005B0F5B"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  <w:t>Any investigation of an alleged student malpractice should:</w:t>
      </w:r>
    </w:p>
    <w:p w14:paraId="701C53FB" w14:textId="193EC088" w:rsidR="005B0F5B" w:rsidRPr="005B0F5B" w:rsidRDefault="005B0F5B" w:rsidP="00310DF5">
      <w:pPr>
        <w:pStyle w:val="NoSpacing"/>
        <w:numPr>
          <w:ilvl w:val="0"/>
          <w:numId w:val="12"/>
        </w:numPr>
      </w:pPr>
      <w:r w:rsidRPr="005B0F5B">
        <w:t>Be carried out by the investigating Curriculum</w:t>
      </w:r>
      <w:r w:rsidR="00881371">
        <w:t xml:space="preserve"> and Quality</w:t>
      </w:r>
      <w:r w:rsidRPr="005B0F5B">
        <w:t xml:space="preserve"> Manager within 5 working days of receipt of</w:t>
      </w:r>
      <w:r w:rsidR="00DC1336">
        <w:t xml:space="preserve"> the</w:t>
      </w:r>
      <w:r w:rsidRPr="005B0F5B">
        <w:t xml:space="preserve"> </w:t>
      </w:r>
      <w:r w:rsidR="00DC1336">
        <w:t>Head of Curriculum’s</w:t>
      </w:r>
      <w:r w:rsidRPr="005B0F5B">
        <w:t xml:space="preserve"> decision to investigate the alleged malpractice</w:t>
      </w:r>
    </w:p>
    <w:p w14:paraId="09CEBA20" w14:textId="77777777" w:rsidR="005B0F5B" w:rsidRPr="005B0F5B" w:rsidRDefault="005B0F5B" w:rsidP="00310DF5">
      <w:pPr>
        <w:pStyle w:val="NoSpacing"/>
        <w:numPr>
          <w:ilvl w:val="0"/>
          <w:numId w:val="12"/>
        </w:numPr>
      </w:pPr>
      <w:r w:rsidRPr="005B0F5B">
        <w:t>Identify and, if necessary, take action to minimise the risk to current students and requests for certification</w:t>
      </w:r>
    </w:p>
    <w:p w14:paraId="5AC70D81" w14:textId="77777777" w:rsidR="005B0F5B" w:rsidRPr="005B0F5B" w:rsidRDefault="005B0F5B" w:rsidP="00310DF5">
      <w:pPr>
        <w:pStyle w:val="NoSpacing"/>
        <w:numPr>
          <w:ilvl w:val="0"/>
          <w:numId w:val="12"/>
        </w:numPr>
      </w:pPr>
      <w:r w:rsidRPr="005B0F5B">
        <w:t xml:space="preserve">Complete the </w:t>
      </w:r>
      <w:r w:rsidRPr="005B0F5B">
        <w:rPr>
          <w:i/>
        </w:rPr>
        <w:t>Student Malpractice Investigation Report (M2S)</w:t>
      </w:r>
      <w:r w:rsidRPr="005B0F5B">
        <w:t xml:space="preserve"> including:</w:t>
      </w:r>
    </w:p>
    <w:p w14:paraId="215DEA54" w14:textId="77777777" w:rsidR="005B0F5B" w:rsidRPr="005B0F5B" w:rsidRDefault="005B0F5B" w:rsidP="00310DF5">
      <w:pPr>
        <w:pStyle w:val="NoSpacing"/>
        <w:numPr>
          <w:ilvl w:val="0"/>
          <w:numId w:val="12"/>
        </w:numPr>
      </w:pPr>
      <w:r w:rsidRPr="005B0F5B">
        <w:t>A detailed account of the circumstances of the alleged malpractice; a record of discussions conducted with students and/or staff; details of how the investigation was conducted; the findings of the investigation and recommendations including any remedial action taken to protect the integrity of the College</w:t>
      </w:r>
    </w:p>
    <w:p w14:paraId="2AF3518A" w14:textId="77777777" w:rsidR="005B0F5B" w:rsidRPr="005B0F5B" w:rsidRDefault="005B0F5B" w:rsidP="00310DF5">
      <w:pPr>
        <w:pStyle w:val="NoSpacing"/>
        <w:numPr>
          <w:ilvl w:val="0"/>
          <w:numId w:val="12"/>
        </w:numPr>
      </w:pPr>
      <w:r w:rsidRPr="005B0F5B">
        <w:t xml:space="preserve">Attach any written statements gathered from staff and students </w:t>
      </w:r>
    </w:p>
    <w:p w14:paraId="538BD760" w14:textId="77777777" w:rsidR="005B0F5B" w:rsidRPr="005B0F5B" w:rsidRDefault="005B0F5B" w:rsidP="00310DF5">
      <w:pPr>
        <w:pStyle w:val="NoSpacing"/>
        <w:numPr>
          <w:ilvl w:val="0"/>
          <w:numId w:val="12"/>
        </w:numPr>
      </w:pPr>
      <w:r w:rsidRPr="005B0F5B">
        <w:t>Attach any work of the students and internal assessment or verification records relevant to the investigation</w:t>
      </w:r>
    </w:p>
    <w:p w14:paraId="36D25937" w14:textId="77777777" w:rsidR="005B0F5B" w:rsidRPr="005B0F5B" w:rsidRDefault="005B0F5B" w:rsidP="00310DF5">
      <w:pPr>
        <w:pStyle w:val="NoSpacing"/>
        <w:numPr>
          <w:ilvl w:val="0"/>
          <w:numId w:val="12"/>
        </w:numPr>
      </w:pPr>
      <w:r w:rsidRPr="005B0F5B">
        <w:t xml:space="preserve">Identify evidence to support any recommended actions </w:t>
      </w:r>
    </w:p>
    <w:p w14:paraId="3EB55691" w14:textId="190A7E9E" w:rsidR="005B0F5B" w:rsidRPr="005B0F5B" w:rsidRDefault="005B0F5B" w:rsidP="00310DF5">
      <w:pPr>
        <w:pStyle w:val="NoSpacing"/>
        <w:numPr>
          <w:ilvl w:val="0"/>
          <w:numId w:val="12"/>
        </w:numPr>
      </w:pPr>
      <w:r w:rsidRPr="005B0F5B">
        <w:t xml:space="preserve">Pass the completed </w:t>
      </w:r>
      <w:r w:rsidRPr="005B0F5B">
        <w:rPr>
          <w:i/>
        </w:rPr>
        <w:t>Student Malpractice Investigation Report (M2S)</w:t>
      </w:r>
      <w:r w:rsidRPr="005B0F5B">
        <w:t xml:space="preserve"> and supporting evidence to</w:t>
      </w:r>
      <w:r w:rsidR="00DC1336">
        <w:t xml:space="preserve"> the</w:t>
      </w:r>
      <w:r w:rsidRPr="005B0F5B">
        <w:t xml:space="preserve"> </w:t>
      </w:r>
      <w:r w:rsidR="00725963">
        <w:t>Head of Curriculum</w:t>
      </w:r>
    </w:p>
    <w:p w14:paraId="4DC6CC5F" w14:textId="77777777" w:rsidR="005B0F5B" w:rsidRPr="005B0F5B" w:rsidRDefault="005B0F5B" w:rsidP="005B0F5B">
      <w:pPr>
        <w:widowControl w:val="0"/>
        <w:spacing w:before="100" w:beforeAutospacing="1" w:after="240" w:line="360" w:lineRule="atLeast"/>
        <w:outlineLvl w:val="2"/>
        <w:rPr>
          <w:rFonts w:eastAsia="Times New Roman" w:cs="Calibri"/>
          <w:b/>
          <w:color w:val="000000"/>
          <w:kern w:val="28"/>
          <w:sz w:val="26"/>
          <w:szCs w:val="48"/>
          <w:lang w:eastAsia="en-GB"/>
          <w14:cntxtAlts/>
        </w:rPr>
      </w:pPr>
      <w:bookmarkStart w:id="16" w:name="_Toc107315384"/>
      <w:bookmarkStart w:id="17" w:name="_Toc206574529"/>
      <w:r w:rsidRPr="005B0F5B">
        <w:rPr>
          <w:rFonts w:eastAsia="Times New Roman" w:cs="Calibri"/>
          <w:b/>
          <w:color w:val="000000"/>
          <w:kern w:val="28"/>
          <w:sz w:val="26"/>
          <w:szCs w:val="48"/>
          <w:lang w:eastAsia="en-GB"/>
          <w14:cntxtAlts/>
        </w:rPr>
        <w:t>Stage 3 – Report and decision</w:t>
      </w:r>
      <w:bookmarkEnd w:id="16"/>
      <w:bookmarkEnd w:id="17"/>
    </w:p>
    <w:p w14:paraId="5E9B2E3A" w14:textId="5D2F467F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>Within 5 working days of receipt of the completed</w:t>
      </w:r>
      <w:r w:rsidRPr="005B0F5B">
        <w:rPr>
          <w:rFonts w:eastAsia="Times New Roman" w:cs="Calibri"/>
          <w:i/>
          <w:color w:val="000000"/>
          <w:kern w:val="28"/>
          <w:szCs w:val="20"/>
          <w:lang w:eastAsia="en-GB"/>
          <w14:ligatures w14:val="standard"/>
          <w14:cntxtAlts/>
        </w:rPr>
        <w:t xml:space="preserve"> Student Malpractice Investigation Report (M2S)</w:t>
      </w: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 the </w:t>
      </w:r>
      <w:r w:rsidR="00725963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>Head of Curriculum</w:t>
      </w: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 will record their decision on the</w:t>
      </w:r>
      <w:r w:rsidRPr="005B0F5B">
        <w:rPr>
          <w:rFonts w:eastAsia="Times New Roman" w:cs="Calibri"/>
          <w:i/>
          <w:color w:val="000000"/>
          <w:kern w:val="28"/>
          <w:szCs w:val="20"/>
          <w:lang w:eastAsia="en-GB"/>
          <w14:ligatures w14:val="standard"/>
          <w14:cntxtAlts/>
        </w:rPr>
        <w:t xml:space="preserve"> Student Malpractice Investigation Report (M2S)</w:t>
      </w: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 identifying any:</w:t>
      </w:r>
    </w:p>
    <w:p w14:paraId="02495F7C" w14:textId="77777777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</w:p>
    <w:p w14:paraId="53E0C78D" w14:textId="77777777" w:rsidR="005B0F5B" w:rsidRPr="005B0F5B" w:rsidRDefault="005B0F5B" w:rsidP="00310DF5">
      <w:pPr>
        <w:pStyle w:val="NoSpacing"/>
        <w:numPr>
          <w:ilvl w:val="0"/>
          <w:numId w:val="13"/>
        </w:numPr>
      </w:pPr>
      <w:r w:rsidRPr="005B0F5B">
        <w:t xml:space="preserve">remedial action, or </w:t>
      </w:r>
    </w:p>
    <w:p w14:paraId="71544C35" w14:textId="77777777" w:rsidR="005B0F5B" w:rsidRPr="005B0F5B" w:rsidRDefault="005B0F5B" w:rsidP="00310DF5">
      <w:pPr>
        <w:pStyle w:val="NoSpacing"/>
        <w:numPr>
          <w:ilvl w:val="0"/>
          <w:numId w:val="13"/>
        </w:numPr>
        <w:rPr>
          <w:i/>
        </w:rPr>
      </w:pPr>
      <w:r w:rsidRPr="005B0F5B">
        <w:t xml:space="preserve">disciplinary action as outlined in the </w:t>
      </w:r>
      <w:r w:rsidRPr="005B0F5B">
        <w:rPr>
          <w:i/>
        </w:rPr>
        <w:t xml:space="preserve">Student Disciplinary Policy and Procedures </w:t>
      </w:r>
    </w:p>
    <w:p w14:paraId="49FC71E2" w14:textId="1CD9502C" w:rsidR="005B0F5B" w:rsidRPr="005B0F5B" w:rsidRDefault="005B0F5B" w:rsidP="005B0F5B">
      <w:pPr>
        <w:widowControl w:val="0"/>
        <w:spacing w:before="100" w:beforeAutospacing="1" w:after="240" w:line="360" w:lineRule="atLeast"/>
        <w:outlineLvl w:val="2"/>
        <w:rPr>
          <w:rFonts w:eastAsia="Times New Roman" w:cs="Calibri"/>
          <w:b/>
          <w:color w:val="000000"/>
          <w:kern w:val="28"/>
          <w:sz w:val="26"/>
          <w:szCs w:val="48"/>
          <w:lang w:eastAsia="en-GB"/>
          <w14:cntxtAlts/>
        </w:rPr>
      </w:pPr>
      <w:bookmarkStart w:id="18" w:name="_Toc107315385"/>
      <w:bookmarkStart w:id="19" w:name="_Toc206574530"/>
      <w:r w:rsidRPr="005B0F5B">
        <w:rPr>
          <w:rFonts w:eastAsia="Times New Roman" w:cs="Calibri"/>
          <w:b/>
          <w:color w:val="000000"/>
          <w:kern w:val="28"/>
          <w:sz w:val="26"/>
          <w:szCs w:val="48"/>
          <w:lang w:eastAsia="en-GB"/>
          <w14:cntxtAlts/>
        </w:rPr>
        <w:t xml:space="preserve">Stage 4 </w:t>
      </w:r>
      <w:r w:rsidR="000A0D32" w:rsidRPr="005B0F5B">
        <w:rPr>
          <w:rFonts w:eastAsia="Times New Roman" w:cs="Calibri"/>
          <w:b/>
          <w:color w:val="000000"/>
          <w:kern w:val="28"/>
          <w:sz w:val="26"/>
          <w:szCs w:val="48"/>
          <w:lang w:eastAsia="en-GB"/>
          <w14:cntxtAlts/>
        </w:rPr>
        <w:t xml:space="preserve">– </w:t>
      </w:r>
      <w:r w:rsidRPr="005B0F5B">
        <w:rPr>
          <w:rFonts w:eastAsia="Times New Roman" w:cs="Calibri"/>
          <w:b/>
          <w:color w:val="000000"/>
          <w:kern w:val="28"/>
          <w:sz w:val="26"/>
          <w:szCs w:val="48"/>
          <w:lang w:eastAsia="en-GB"/>
          <w14:cntxtAlts/>
        </w:rPr>
        <w:t>Communicating the decision</w:t>
      </w:r>
      <w:bookmarkEnd w:id="18"/>
      <w:bookmarkEnd w:id="19"/>
    </w:p>
    <w:p w14:paraId="74A9C2D7" w14:textId="337AC281" w:rsid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Within 5 working days of </w:t>
      </w:r>
      <w:proofErr w:type="gramStart"/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>making a decision</w:t>
      </w:r>
      <w:proofErr w:type="gramEnd"/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 on the findings of the investigation the </w:t>
      </w:r>
      <w:r w:rsidR="00725963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Head of Curriculum </w:t>
      </w: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will inform all parties involved </w:t>
      </w:r>
      <w:r w:rsidR="00223DBA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including the Vice Principal Student Experience and Innovation </w:t>
      </w: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>of the outcome in writing.</w:t>
      </w:r>
    </w:p>
    <w:p w14:paraId="388074EE" w14:textId="77777777" w:rsidR="00725963" w:rsidRDefault="00725963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</w:p>
    <w:p w14:paraId="4E022CDB" w14:textId="77777777" w:rsidR="004C157A" w:rsidRDefault="004C157A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</w:p>
    <w:p w14:paraId="5998A8EB" w14:textId="77777777" w:rsidR="004C157A" w:rsidRDefault="004C157A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</w:p>
    <w:p w14:paraId="24B78880" w14:textId="77777777" w:rsidR="004C157A" w:rsidRDefault="004C157A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</w:p>
    <w:p w14:paraId="2FA4A6D8" w14:textId="15BBC67D" w:rsidR="005B0F5B" w:rsidRPr="005B0F5B" w:rsidRDefault="005B0F5B" w:rsidP="005B0F5B">
      <w:pPr>
        <w:widowControl w:val="0"/>
        <w:spacing w:before="100" w:beforeAutospacing="1" w:after="240" w:line="360" w:lineRule="atLeast"/>
        <w:outlineLvl w:val="2"/>
        <w:rPr>
          <w:rFonts w:eastAsia="Times New Roman" w:cs="Calibri"/>
          <w:b/>
          <w:color w:val="000000"/>
          <w:kern w:val="28"/>
          <w:sz w:val="26"/>
          <w:szCs w:val="48"/>
          <w:lang w:eastAsia="en-GB"/>
          <w14:cntxtAlts/>
        </w:rPr>
      </w:pPr>
      <w:bookmarkStart w:id="20" w:name="_Toc107315386"/>
      <w:bookmarkStart w:id="21" w:name="_Toc206574531"/>
      <w:r w:rsidRPr="005B0F5B">
        <w:rPr>
          <w:rFonts w:eastAsia="Times New Roman" w:cs="Calibri"/>
          <w:b/>
          <w:color w:val="000000"/>
          <w:kern w:val="28"/>
          <w:sz w:val="26"/>
          <w:szCs w:val="48"/>
          <w:lang w:eastAsia="en-GB"/>
          <w14:cntxtAlts/>
        </w:rPr>
        <w:lastRenderedPageBreak/>
        <w:t xml:space="preserve">Stage 5 </w:t>
      </w:r>
      <w:r w:rsidR="000A0D32" w:rsidRPr="005B0F5B">
        <w:rPr>
          <w:rFonts w:eastAsia="Times New Roman" w:cs="Calibri"/>
          <w:b/>
          <w:color w:val="000000"/>
          <w:kern w:val="28"/>
          <w:sz w:val="26"/>
          <w:szCs w:val="48"/>
          <w:lang w:eastAsia="en-GB"/>
          <w14:cntxtAlts/>
        </w:rPr>
        <w:t xml:space="preserve">– </w:t>
      </w:r>
      <w:r w:rsidRPr="005B0F5B">
        <w:rPr>
          <w:rFonts w:eastAsia="Times New Roman" w:cs="Calibri"/>
          <w:b/>
          <w:color w:val="000000"/>
          <w:kern w:val="28"/>
          <w:sz w:val="26"/>
          <w:szCs w:val="48"/>
          <w:lang w:eastAsia="en-GB"/>
          <w14:cntxtAlts/>
        </w:rPr>
        <w:t>Appeals against student malpractice decisions</w:t>
      </w:r>
      <w:bookmarkEnd w:id="20"/>
      <w:bookmarkEnd w:id="21"/>
    </w:p>
    <w:p w14:paraId="5AA1864E" w14:textId="77777777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All appeals against malpractice decisions will be conducted through the </w:t>
      </w:r>
      <w:r w:rsidRPr="005B0F5B">
        <w:rPr>
          <w:rFonts w:eastAsia="Times New Roman" w:cs="Calibri"/>
          <w:i/>
          <w:color w:val="000000"/>
          <w:kern w:val="28"/>
          <w:szCs w:val="20"/>
          <w:lang w:eastAsia="en-GB"/>
          <w14:ligatures w14:val="standard"/>
          <w14:cntxtAlts/>
        </w:rPr>
        <w:t xml:space="preserve">Student Disciplinary Policy and Procedures. </w:t>
      </w:r>
    </w:p>
    <w:p w14:paraId="01AA5660" w14:textId="77777777" w:rsidR="005B0F5B" w:rsidRPr="005B0F5B" w:rsidRDefault="005B0F5B" w:rsidP="005B0F5B">
      <w:pPr>
        <w:spacing w:after="0" w:line="360" w:lineRule="auto"/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</w:pPr>
    </w:p>
    <w:p w14:paraId="335F9325" w14:textId="77777777" w:rsidR="005B0F5B" w:rsidRPr="005B0F5B" w:rsidRDefault="005B0F5B" w:rsidP="005B0F5B">
      <w:pPr>
        <w:widowControl w:val="0"/>
        <w:spacing w:after="240" w:line="400" w:lineRule="exact"/>
        <w:outlineLvl w:val="1"/>
        <w:rPr>
          <w:rFonts w:eastAsia="Times New Roman" w:cs="Calibri"/>
          <w:b/>
          <w:color w:val="000000"/>
          <w:kern w:val="28"/>
          <w:sz w:val="28"/>
          <w:szCs w:val="64"/>
          <w:lang w:eastAsia="en-GB"/>
          <w14:cntxtAlts/>
        </w:rPr>
      </w:pPr>
      <w:bookmarkStart w:id="22" w:name="_Toc107315387"/>
      <w:bookmarkStart w:id="23" w:name="_Toc206574532"/>
      <w:r w:rsidRPr="005B0F5B">
        <w:rPr>
          <w:rFonts w:eastAsia="Times New Roman" w:cs="Calibri"/>
          <w:b/>
          <w:color w:val="000000"/>
          <w:kern w:val="28"/>
          <w:sz w:val="28"/>
          <w:szCs w:val="64"/>
          <w:lang w:eastAsia="en-GB"/>
          <w14:cntxtAlts/>
        </w:rPr>
        <w:t>Procedures for Dealing with Allegations of Centre Malpractice</w:t>
      </w:r>
      <w:bookmarkEnd w:id="22"/>
      <w:bookmarkEnd w:id="23"/>
      <w:r w:rsidRPr="005B0F5B">
        <w:rPr>
          <w:rFonts w:eastAsia="Times New Roman" w:cs="Calibri"/>
          <w:b/>
          <w:color w:val="000000"/>
          <w:kern w:val="28"/>
          <w:sz w:val="28"/>
          <w:szCs w:val="64"/>
          <w:lang w:eastAsia="en-GB"/>
          <w14:cntxtAlts/>
        </w:rPr>
        <w:t xml:space="preserve"> </w:t>
      </w:r>
    </w:p>
    <w:p w14:paraId="749CC9BB" w14:textId="77777777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>The procedures for handling centre malpractice or maladministration allegations involve the following stages:</w:t>
      </w:r>
    </w:p>
    <w:p w14:paraId="3DF3FC3A" w14:textId="77777777" w:rsidR="005B0F5B" w:rsidRPr="005B0F5B" w:rsidRDefault="005B0F5B" w:rsidP="005B0F5B">
      <w:pPr>
        <w:widowControl w:val="0"/>
        <w:spacing w:before="100" w:beforeAutospacing="1" w:after="240" w:line="360" w:lineRule="atLeast"/>
        <w:outlineLvl w:val="2"/>
        <w:rPr>
          <w:rFonts w:eastAsia="Times New Roman" w:cs="Calibri"/>
          <w:b/>
          <w:color w:val="000000"/>
          <w:kern w:val="28"/>
          <w:sz w:val="26"/>
          <w:szCs w:val="48"/>
          <w:lang w:eastAsia="en-GB"/>
          <w14:cntxtAlts/>
        </w:rPr>
      </w:pPr>
      <w:bookmarkStart w:id="24" w:name="_Toc107315388"/>
      <w:bookmarkStart w:id="25" w:name="_Toc206574533"/>
      <w:r w:rsidRPr="005B0F5B">
        <w:rPr>
          <w:rFonts w:eastAsia="Times New Roman" w:cs="Calibri"/>
          <w:b/>
          <w:color w:val="000000"/>
          <w:kern w:val="28"/>
          <w:sz w:val="26"/>
          <w:szCs w:val="48"/>
          <w:lang w:eastAsia="en-GB"/>
          <w14:cntxtAlts/>
        </w:rPr>
        <w:t>Stage 1 – Allegation and college response</w:t>
      </w:r>
      <w:bookmarkEnd w:id="24"/>
      <w:bookmarkEnd w:id="25"/>
    </w:p>
    <w:p w14:paraId="5420091F" w14:textId="77777777" w:rsidR="005B0F5B" w:rsidRPr="005B0F5B" w:rsidRDefault="005B0F5B" w:rsidP="005B0F5B">
      <w:pPr>
        <w:spacing w:after="0" w:line="360" w:lineRule="auto"/>
        <w:ind w:left="71"/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</w:pPr>
      <w:r w:rsidRPr="005B0F5B"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  <w:t>If a staff member suspects centre malpractice/maladministration they must:</w:t>
      </w:r>
    </w:p>
    <w:p w14:paraId="6C0AD21C" w14:textId="77777777" w:rsidR="005B0F5B" w:rsidRPr="005B0F5B" w:rsidRDefault="005B0F5B" w:rsidP="00310DF5">
      <w:pPr>
        <w:pStyle w:val="NoSpacing"/>
        <w:numPr>
          <w:ilvl w:val="0"/>
          <w:numId w:val="14"/>
        </w:numPr>
      </w:pPr>
      <w:r w:rsidRPr="005B0F5B">
        <w:t>Bring it to the attention of a College Manager</w:t>
      </w:r>
    </w:p>
    <w:p w14:paraId="762B72EE" w14:textId="77777777" w:rsidR="005B0F5B" w:rsidRPr="005B0F5B" w:rsidRDefault="005B0F5B" w:rsidP="00310DF5">
      <w:pPr>
        <w:pStyle w:val="NoSpacing"/>
        <w:numPr>
          <w:ilvl w:val="0"/>
          <w:numId w:val="14"/>
        </w:numPr>
      </w:pPr>
      <w:r w:rsidRPr="005B0F5B">
        <w:t xml:space="preserve">Provide a full account of the allegation of malpractice/maladministration on a </w:t>
      </w:r>
      <w:r w:rsidRPr="005B0F5B">
        <w:rPr>
          <w:i/>
        </w:rPr>
        <w:t>Centre Assessment Malpractice/Maladministration (M1C)</w:t>
      </w:r>
      <w:r w:rsidRPr="005B0F5B">
        <w:t xml:space="preserve"> form</w:t>
      </w:r>
    </w:p>
    <w:p w14:paraId="7BE510EA" w14:textId="1E206BFB" w:rsidR="005B0F5B" w:rsidRPr="005B0F5B" w:rsidRDefault="005B0F5B" w:rsidP="00310DF5">
      <w:pPr>
        <w:pStyle w:val="NoSpacing"/>
        <w:numPr>
          <w:ilvl w:val="0"/>
          <w:numId w:val="14"/>
        </w:numPr>
      </w:pPr>
      <w:r w:rsidRPr="005B0F5B">
        <w:t xml:space="preserve">Pass the completed </w:t>
      </w:r>
      <w:r w:rsidRPr="005B0F5B">
        <w:rPr>
          <w:i/>
        </w:rPr>
        <w:t>Centre Assessment Malpractice/Maladministration (M1C)</w:t>
      </w:r>
      <w:r w:rsidRPr="005B0F5B">
        <w:t xml:space="preserve"> form with accompanying evidence to the </w:t>
      </w:r>
      <w:r w:rsidR="00EF0275">
        <w:t>Head of Curriculum</w:t>
      </w:r>
    </w:p>
    <w:p w14:paraId="03513792" w14:textId="77777777" w:rsidR="00EF0275" w:rsidRDefault="00EF0275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</w:p>
    <w:p w14:paraId="1DC6D5F9" w14:textId="4643B0D6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The completed </w:t>
      </w:r>
      <w:r w:rsidRPr="005B0F5B">
        <w:rPr>
          <w:rFonts w:eastAsia="Times New Roman" w:cs="Calibri"/>
          <w:i/>
          <w:color w:val="000000"/>
          <w:kern w:val="28"/>
          <w:szCs w:val="20"/>
          <w:lang w:eastAsia="en-GB"/>
          <w14:ligatures w14:val="standard"/>
          <w14:cntxtAlts/>
        </w:rPr>
        <w:t>M1C</w:t>
      </w: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 form and the evidence of suspected centre malpractice/maladministration will be reviewed by the </w:t>
      </w:r>
      <w:r w:rsidR="00EF0275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>Head of Curriculum</w:t>
      </w: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 who will decide on the appropriate course of action. The </w:t>
      </w:r>
      <w:r w:rsidR="00EF0275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>Head of Curriculum</w:t>
      </w: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 may:</w:t>
      </w:r>
    </w:p>
    <w:p w14:paraId="700B79C3" w14:textId="77777777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</w:p>
    <w:p w14:paraId="034B128C" w14:textId="77777777" w:rsidR="005B0F5B" w:rsidRPr="005B0F5B" w:rsidRDefault="005B0F5B" w:rsidP="00310DF5">
      <w:pPr>
        <w:pStyle w:val="NoSpacing"/>
        <w:numPr>
          <w:ilvl w:val="0"/>
          <w:numId w:val="15"/>
        </w:numPr>
      </w:pPr>
      <w:r w:rsidRPr="005B0F5B">
        <w:t>Initiate an investigation in accordance with the College malpractice procedures, ensuring the investigation is independent and avoids any conflicts of interest</w:t>
      </w:r>
    </w:p>
    <w:p w14:paraId="72133D21" w14:textId="77777777" w:rsidR="005B0F5B" w:rsidRPr="005B0F5B" w:rsidRDefault="005B0F5B" w:rsidP="00310DF5">
      <w:pPr>
        <w:pStyle w:val="NoSpacing"/>
        <w:numPr>
          <w:ilvl w:val="0"/>
          <w:numId w:val="15"/>
        </w:numPr>
      </w:pPr>
      <w:r w:rsidRPr="005B0F5B">
        <w:t>Withhold the issuing of certificates until the outcome of the investigation has been completed</w:t>
      </w:r>
    </w:p>
    <w:p w14:paraId="22F19FC0" w14:textId="77777777" w:rsidR="00A44AAA" w:rsidRDefault="00A44AAA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</w:p>
    <w:p w14:paraId="671D04A3" w14:textId="6F18BC03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The review must be concluded, and the review decision conveyed to all parties involved in the allegation within 2 working days of receipt of the centre malpractice allegation. </w:t>
      </w:r>
    </w:p>
    <w:p w14:paraId="5F47D67A" w14:textId="77777777" w:rsidR="005B0F5B" w:rsidRPr="005B0F5B" w:rsidRDefault="005B0F5B" w:rsidP="005B0F5B">
      <w:pPr>
        <w:widowControl w:val="0"/>
        <w:spacing w:before="100" w:beforeAutospacing="1" w:after="240" w:line="360" w:lineRule="atLeast"/>
        <w:outlineLvl w:val="2"/>
        <w:rPr>
          <w:rFonts w:eastAsia="Times New Roman" w:cs="Calibri"/>
          <w:b/>
          <w:color w:val="000000"/>
          <w:kern w:val="28"/>
          <w:sz w:val="26"/>
          <w:szCs w:val="48"/>
          <w:lang w:eastAsia="en-GB"/>
          <w14:cntxtAlts/>
        </w:rPr>
      </w:pPr>
      <w:bookmarkStart w:id="26" w:name="_Toc107315389"/>
      <w:bookmarkStart w:id="27" w:name="_Toc206574534"/>
      <w:r w:rsidRPr="005B0F5B">
        <w:rPr>
          <w:rFonts w:eastAsia="Times New Roman" w:cs="Calibri"/>
          <w:b/>
          <w:color w:val="000000"/>
          <w:kern w:val="28"/>
          <w:sz w:val="26"/>
          <w:szCs w:val="48"/>
          <w:lang w:eastAsia="en-GB"/>
          <w14:cntxtAlts/>
        </w:rPr>
        <w:t>Stage 2 – Investigation</w:t>
      </w:r>
      <w:bookmarkEnd w:id="26"/>
      <w:bookmarkEnd w:id="27"/>
    </w:p>
    <w:p w14:paraId="61FBEA6C" w14:textId="77777777" w:rsidR="005B0F5B" w:rsidRPr="005B0F5B" w:rsidRDefault="005B0F5B" w:rsidP="005B0F5B">
      <w:pPr>
        <w:spacing w:after="0" w:line="360" w:lineRule="auto"/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</w:pPr>
      <w:r w:rsidRPr="005B0F5B"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  <w:t>Any investigation of an alleged centre malpractice/maladministration should:</w:t>
      </w:r>
    </w:p>
    <w:p w14:paraId="185D24DA" w14:textId="274D2E2F" w:rsidR="005B0F5B" w:rsidRPr="005B0F5B" w:rsidRDefault="005B0F5B" w:rsidP="00310DF5">
      <w:pPr>
        <w:pStyle w:val="NoSpacing"/>
        <w:numPr>
          <w:ilvl w:val="0"/>
          <w:numId w:val="16"/>
        </w:numPr>
      </w:pPr>
      <w:r w:rsidRPr="005B0F5B">
        <w:t xml:space="preserve">Be carried out by the </w:t>
      </w:r>
      <w:r w:rsidR="00310DF5">
        <w:t>Head of Curriculum</w:t>
      </w:r>
      <w:r w:rsidRPr="005B0F5B">
        <w:t xml:space="preserve"> within 5 working days of the decision to investigate the alleged Centre malpractice</w:t>
      </w:r>
    </w:p>
    <w:p w14:paraId="485B7D16" w14:textId="77777777" w:rsidR="005B0F5B" w:rsidRPr="005B0F5B" w:rsidRDefault="005B0F5B" w:rsidP="00310DF5">
      <w:pPr>
        <w:pStyle w:val="NoSpacing"/>
        <w:numPr>
          <w:ilvl w:val="0"/>
          <w:numId w:val="16"/>
        </w:numPr>
      </w:pPr>
      <w:r w:rsidRPr="005B0F5B">
        <w:t>Identify and, if necessary, take action to minimise the risk to current students and requests for certification</w:t>
      </w:r>
    </w:p>
    <w:p w14:paraId="78DA902D" w14:textId="77777777" w:rsidR="005B0F5B" w:rsidRPr="005B0F5B" w:rsidRDefault="005B0F5B" w:rsidP="00310DF5">
      <w:pPr>
        <w:pStyle w:val="NoSpacing"/>
        <w:numPr>
          <w:ilvl w:val="0"/>
          <w:numId w:val="16"/>
        </w:numPr>
      </w:pPr>
      <w:r w:rsidRPr="005B0F5B">
        <w:t xml:space="preserve">Complete the </w:t>
      </w:r>
      <w:r w:rsidRPr="005B0F5B">
        <w:rPr>
          <w:i/>
        </w:rPr>
        <w:t>Centre Malpractice/Maladministration Investigation Report</w:t>
      </w:r>
      <w:r w:rsidRPr="005B0F5B">
        <w:t xml:space="preserve"> (M2C) including:</w:t>
      </w:r>
    </w:p>
    <w:p w14:paraId="73DA10B8" w14:textId="77777777" w:rsidR="005B0F5B" w:rsidRPr="005B0F5B" w:rsidRDefault="005B0F5B" w:rsidP="00310DF5">
      <w:pPr>
        <w:pStyle w:val="NoSpacing"/>
        <w:numPr>
          <w:ilvl w:val="0"/>
          <w:numId w:val="16"/>
        </w:numPr>
      </w:pPr>
      <w:r w:rsidRPr="005B0F5B">
        <w:t>A detailed account of the circumstances of the alleged malpractice; a record of discussions conducted with students and/or staff; details of how the investigation was conducted; the findings of the investigation and recommendations including any remedial action taken to protect the integrity of the College</w:t>
      </w:r>
    </w:p>
    <w:p w14:paraId="0FC06526" w14:textId="77777777" w:rsidR="005B0F5B" w:rsidRPr="005B0F5B" w:rsidRDefault="005B0F5B" w:rsidP="00310DF5">
      <w:pPr>
        <w:pStyle w:val="NoSpacing"/>
        <w:numPr>
          <w:ilvl w:val="0"/>
          <w:numId w:val="16"/>
        </w:numPr>
      </w:pPr>
      <w:r w:rsidRPr="005B0F5B">
        <w:t>Attach any written statements gathered from personnel relevant to the investigation</w:t>
      </w:r>
    </w:p>
    <w:p w14:paraId="62F5117C" w14:textId="77777777" w:rsidR="005B0F5B" w:rsidRPr="005B0F5B" w:rsidRDefault="005B0F5B" w:rsidP="00310DF5">
      <w:pPr>
        <w:pStyle w:val="NoSpacing"/>
        <w:numPr>
          <w:ilvl w:val="0"/>
          <w:numId w:val="16"/>
        </w:numPr>
      </w:pPr>
      <w:r w:rsidRPr="005B0F5B">
        <w:t>Identify and attach any further evidence relevant to the investigation</w:t>
      </w:r>
    </w:p>
    <w:p w14:paraId="6EACA21A" w14:textId="77777777" w:rsidR="005B0F5B" w:rsidRPr="005B0F5B" w:rsidRDefault="005B0F5B" w:rsidP="00310DF5">
      <w:pPr>
        <w:pStyle w:val="NoSpacing"/>
        <w:numPr>
          <w:ilvl w:val="0"/>
          <w:numId w:val="16"/>
        </w:numPr>
      </w:pPr>
      <w:r w:rsidRPr="005B0F5B">
        <w:t xml:space="preserve">Identify and attach evidence to support any recommended actions </w:t>
      </w:r>
    </w:p>
    <w:p w14:paraId="6FD3BA66" w14:textId="77777777" w:rsidR="005B0F5B" w:rsidRPr="005B0F5B" w:rsidRDefault="005B0F5B" w:rsidP="005B0F5B">
      <w:pPr>
        <w:widowControl w:val="0"/>
        <w:spacing w:before="100" w:beforeAutospacing="1" w:after="240" w:line="360" w:lineRule="atLeast"/>
        <w:outlineLvl w:val="2"/>
        <w:rPr>
          <w:rFonts w:eastAsia="Times New Roman" w:cs="Calibri"/>
          <w:b/>
          <w:color w:val="000000"/>
          <w:kern w:val="28"/>
          <w:sz w:val="26"/>
          <w:szCs w:val="48"/>
          <w:lang w:eastAsia="en-GB"/>
          <w14:cntxtAlts/>
        </w:rPr>
      </w:pPr>
      <w:bookmarkStart w:id="28" w:name="_Toc107315390"/>
      <w:bookmarkStart w:id="29" w:name="_Toc206574535"/>
      <w:r w:rsidRPr="005B0F5B">
        <w:rPr>
          <w:rFonts w:eastAsia="Times New Roman" w:cs="Calibri"/>
          <w:b/>
          <w:color w:val="000000"/>
          <w:kern w:val="28"/>
          <w:sz w:val="26"/>
          <w:szCs w:val="48"/>
          <w:lang w:eastAsia="en-GB"/>
          <w14:cntxtAlts/>
        </w:rPr>
        <w:lastRenderedPageBreak/>
        <w:t>Stage 3 – Report and decision</w:t>
      </w:r>
      <w:bookmarkEnd w:id="28"/>
      <w:bookmarkEnd w:id="29"/>
      <w:r w:rsidRPr="005B0F5B">
        <w:rPr>
          <w:rFonts w:eastAsia="Times New Roman" w:cs="Calibri"/>
          <w:b/>
          <w:color w:val="000000"/>
          <w:kern w:val="28"/>
          <w:sz w:val="26"/>
          <w:szCs w:val="48"/>
          <w:lang w:eastAsia="en-GB"/>
          <w14:cntxtAlts/>
        </w:rPr>
        <w:t xml:space="preserve"> </w:t>
      </w:r>
    </w:p>
    <w:p w14:paraId="28A2DE1B" w14:textId="03D749F0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Within 5 working days of concluding the investigation of alleged centre malpractice/maladministration, the </w:t>
      </w:r>
      <w:r w:rsidR="00310DF5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>Head of Curriculum</w:t>
      </w: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 will:</w:t>
      </w:r>
    </w:p>
    <w:p w14:paraId="0B2F7FD0" w14:textId="77777777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</w:p>
    <w:p w14:paraId="38470569" w14:textId="77777777" w:rsidR="005B0F5B" w:rsidRPr="005B0F5B" w:rsidRDefault="005B0F5B" w:rsidP="00310DF5">
      <w:pPr>
        <w:numPr>
          <w:ilvl w:val="0"/>
          <w:numId w:val="2"/>
        </w:numPr>
        <w:spacing w:after="0" w:line="360" w:lineRule="auto"/>
        <w:contextualSpacing/>
        <w:rPr>
          <w:rFonts w:eastAsia="Calibri" w:cs="Arial"/>
          <w:szCs w:val="24"/>
        </w:rPr>
      </w:pPr>
      <w:r w:rsidRPr="005B0F5B">
        <w:rPr>
          <w:rFonts w:eastAsia="Calibri" w:cs="Arial"/>
          <w:szCs w:val="24"/>
        </w:rPr>
        <w:t xml:space="preserve">Determine appropriate action to be taken  </w:t>
      </w:r>
    </w:p>
    <w:p w14:paraId="17A7657D" w14:textId="14A53AFB" w:rsidR="005B0F5B" w:rsidRPr="005B0F5B" w:rsidRDefault="005B0F5B" w:rsidP="005B0F5B">
      <w:pPr>
        <w:spacing w:after="0" w:line="360" w:lineRule="auto"/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</w:pPr>
      <w:r w:rsidRPr="005B0F5B"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  <w:t xml:space="preserve">If a recommendation is to consider staff discipline the </w:t>
      </w:r>
      <w:r w:rsidR="00310DF5"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  <w:t>Head of Curriculum</w:t>
      </w:r>
      <w:r w:rsidRPr="005B0F5B"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  <w:t xml:space="preserve"> will:</w:t>
      </w:r>
    </w:p>
    <w:p w14:paraId="0BED25CF" w14:textId="7C623710" w:rsidR="005B0F5B" w:rsidRPr="005B0F5B" w:rsidRDefault="005B0F5B" w:rsidP="00302E43">
      <w:pPr>
        <w:pStyle w:val="NoSpacing"/>
        <w:numPr>
          <w:ilvl w:val="0"/>
          <w:numId w:val="2"/>
        </w:numPr>
      </w:pPr>
      <w:r w:rsidRPr="005B0F5B">
        <w:t xml:space="preserve">Pass the completed </w:t>
      </w:r>
      <w:r w:rsidRPr="005B0F5B">
        <w:rPr>
          <w:i/>
        </w:rPr>
        <w:t>Centre Malpractice/Maladministration Investigation Report (M2C)</w:t>
      </w:r>
      <w:r w:rsidRPr="005B0F5B">
        <w:t xml:space="preserve"> and supporting evidence to the </w:t>
      </w:r>
      <w:r w:rsidR="00120FDB">
        <w:t xml:space="preserve">Vice Principal </w:t>
      </w:r>
      <w:r w:rsidR="00A30EA2">
        <w:t>Student Experience and Innovation</w:t>
      </w:r>
      <w:r w:rsidR="00771750">
        <w:t xml:space="preserve"> </w:t>
      </w:r>
      <w:r w:rsidRPr="005B0F5B">
        <w:t>for action</w:t>
      </w:r>
    </w:p>
    <w:p w14:paraId="23D02EEC" w14:textId="77777777" w:rsidR="005B0F5B" w:rsidRPr="005B0F5B" w:rsidRDefault="005B0F5B" w:rsidP="005B0F5B">
      <w:pPr>
        <w:ind w:left="783"/>
        <w:contextualSpacing/>
        <w:rPr>
          <w:rFonts w:eastAsia="Calibri" w:cs="Arial"/>
          <w:szCs w:val="24"/>
        </w:rPr>
      </w:pPr>
    </w:p>
    <w:p w14:paraId="04A4DA78" w14:textId="0E3C231A" w:rsidR="005B0F5B" w:rsidRPr="005B0F5B" w:rsidRDefault="005B0F5B" w:rsidP="005B0F5B">
      <w:pPr>
        <w:widowControl w:val="0"/>
        <w:spacing w:before="100" w:beforeAutospacing="1" w:after="240" w:line="360" w:lineRule="atLeast"/>
        <w:outlineLvl w:val="2"/>
        <w:rPr>
          <w:rFonts w:eastAsia="Times New Roman" w:cs="Calibri"/>
          <w:b/>
          <w:color w:val="000000"/>
          <w:kern w:val="28"/>
          <w:sz w:val="26"/>
          <w:szCs w:val="48"/>
          <w:lang w:eastAsia="en-GB"/>
          <w14:cntxtAlts/>
        </w:rPr>
      </w:pPr>
      <w:bookmarkStart w:id="30" w:name="_Toc107315391"/>
      <w:bookmarkStart w:id="31" w:name="_Toc206574536"/>
      <w:r w:rsidRPr="005B0F5B">
        <w:rPr>
          <w:rFonts w:eastAsia="Times New Roman" w:cs="Calibri"/>
          <w:b/>
          <w:color w:val="000000"/>
          <w:kern w:val="28"/>
          <w:sz w:val="26"/>
          <w:szCs w:val="48"/>
          <w:lang w:eastAsia="en-GB"/>
          <w14:cntxtAlts/>
        </w:rPr>
        <w:t xml:space="preserve">Stage 4 </w:t>
      </w:r>
      <w:r w:rsidR="000A0D32" w:rsidRPr="005B0F5B">
        <w:rPr>
          <w:rFonts w:eastAsia="Times New Roman" w:cs="Calibri"/>
          <w:b/>
          <w:color w:val="000000"/>
          <w:kern w:val="28"/>
          <w:sz w:val="26"/>
          <w:szCs w:val="48"/>
          <w:lang w:eastAsia="en-GB"/>
          <w14:cntxtAlts/>
        </w:rPr>
        <w:t xml:space="preserve">– </w:t>
      </w:r>
      <w:r w:rsidRPr="005B0F5B">
        <w:rPr>
          <w:rFonts w:eastAsia="Times New Roman" w:cs="Calibri"/>
          <w:b/>
          <w:color w:val="000000"/>
          <w:kern w:val="28"/>
          <w:sz w:val="26"/>
          <w:szCs w:val="48"/>
          <w:lang w:eastAsia="en-GB"/>
          <w14:cntxtAlts/>
        </w:rPr>
        <w:t>Communicating the Decision</w:t>
      </w:r>
      <w:bookmarkEnd w:id="30"/>
      <w:bookmarkEnd w:id="31"/>
    </w:p>
    <w:p w14:paraId="435DF30D" w14:textId="53988C62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Within 5 working days of </w:t>
      </w:r>
      <w:proofErr w:type="gramStart"/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>making a decision</w:t>
      </w:r>
      <w:proofErr w:type="gramEnd"/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 on the findings from their investigation the </w:t>
      </w:r>
      <w:r w:rsidR="008E46E9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>Head of Curriculum</w:t>
      </w: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 will inform all parties including the </w:t>
      </w:r>
      <w:r w:rsidR="00A30EA2">
        <w:rPr>
          <w:rFonts w:eastAsia="Calibri" w:cs="Arial"/>
          <w:szCs w:val="24"/>
        </w:rPr>
        <w:t xml:space="preserve">Vice Principal Student Experience and Innovation </w:t>
      </w: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of the outcome in writing. </w:t>
      </w:r>
    </w:p>
    <w:p w14:paraId="0642222D" w14:textId="77777777" w:rsidR="005B0F5B" w:rsidRPr="005B0F5B" w:rsidRDefault="005B0F5B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</w:p>
    <w:p w14:paraId="3225D3C4" w14:textId="180694B3" w:rsidR="005B0F5B" w:rsidRPr="005B0F5B" w:rsidRDefault="005B0F5B" w:rsidP="005B0F5B">
      <w:pPr>
        <w:widowControl w:val="0"/>
        <w:spacing w:before="100" w:beforeAutospacing="1" w:after="240" w:line="360" w:lineRule="atLeast"/>
        <w:outlineLvl w:val="2"/>
        <w:rPr>
          <w:rFonts w:eastAsia="Times New Roman" w:cs="Calibri"/>
          <w:b/>
          <w:color w:val="000000"/>
          <w:kern w:val="28"/>
          <w:sz w:val="26"/>
          <w:szCs w:val="48"/>
          <w:lang w:eastAsia="en-GB"/>
          <w14:cntxtAlts/>
        </w:rPr>
      </w:pPr>
      <w:bookmarkStart w:id="32" w:name="_Toc107315392"/>
      <w:bookmarkStart w:id="33" w:name="_Toc206574537"/>
      <w:r w:rsidRPr="005B0F5B">
        <w:rPr>
          <w:rFonts w:eastAsia="Times New Roman" w:cs="Calibri"/>
          <w:b/>
          <w:color w:val="000000"/>
          <w:kern w:val="28"/>
          <w:sz w:val="26"/>
          <w:szCs w:val="48"/>
          <w:lang w:eastAsia="en-GB"/>
          <w14:cntxtAlts/>
        </w:rPr>
        <w:t xml:space="preserve">Stage 5 </w:t>
      </w:r>
      <w:r w:rsidR="000A0D32" w:rsidRPr="005B0F5B">
        <w:rPr>
          <w:rFonts w:eastAsia="Times New Roman" w:cs="Calibri"/>
          <w:b/>
          <w:color w:val="000000"/>
          <w:kern w:val="28"/>
          <w:sz w:val="26"/>
          <w:szCs w:val="48"/>
          <w:lang w:eastAsia="en-GB"/>
          <w14:cntxtAlts/>
        </w:rPr>
        <w:t xml:space="preserve">– </w:t>
      </w:r>
      <w:r w:rsidRPr="005B0F5B">
        <w:rPr>
          <w:rFonts w:eastAsia="Times New Roman" w:cs="Calibri"/>
          <w:b/>
          <w:color w:val="000000"/>
          <w:kern w:val="28"/>
          <w:sz w:val="26"/>
          <w:szCs w:val="48"/>
          <w:lang w:eastAsia="en-GB"/>
          <w14:cntxtAlts/>
        </w:rPr>
        <w:t>Appeals against Malpractice Decisions</w:t>
      </w:r>
      <w:bookmarkEnd w:id="32"/>
      <w:bookmarkEnd w:id="33"/>
    </w:p>
    <w:p w14:paraId="7039E19D" w14:textId="77777777" w:rsidR="005B0F5B" w:rsidRPr="005B0F5B" w:rsidRDefault="005B0F5B" w:rsidP="005B0F5B">
      <w:pPr>
        <w:spacing w:after="0" w:line="240" w:lineRule="auto"/>
        <w:rPr>
          <w:rFonts w:eastAsia="Times New Roman" w:cs="Calibri"/>
          <w:i/>
          <w:color w:val="000000"/>
          <w:kern w:val="28"/>
          <w:szCs w:val="20"/>
          <w:lang w:eastAsia="en-GB"/>
          <w14:ligatures w14:val="standard"/>
          <w14:cntxtAlts/>
        </w:rPr>
      </w:pP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 xml:space="preserve">All appeals against centre malpractice decisions will be conducted through the </w:t>
      </w:r>
      <w:r w:rsidRPr="005B0F5B">
        <w:rPr>
          <w:rFonts w:eastAsia="Times New Roman" w:cs="Calibri"/>
          <w:i/>
          <w:color w:val="000000"/>
          <w:kern w:val="28"/>
          <w:szCs w:val="20"/>
          <w:lang w:eastAsia="en-GB"/>
          <w14:ligatures w14:val="standard"/>
          <w14:cntxtAlts/>
        </w:rPr>
        <w:t>Staff Disciplinary Policy and Procedures.</w:t>
      </w:r>
    </w:p>
    <w:p w14:paraId="1CD9FA8B" w14:textId="77777777" w:rsidR="00375A5C" w:rsidRDefault="00375A5C" w:rsidP="005B0F5B">
      <w:pPr>
        <w:spacing w:after="0" w:line="240" w:lineRule="auto"/>
        <w:rPr>
          <w:rFonts w:eastAsia="Times New Roman" w:cs="Arial"/>
          <w:b/>
          <w:color w:val="000000"/>
          <w:kern w:val="28"/>
          <w:szCs w:val="24"/>
          <w:u w:val="single"/>
          <w:lang w:eastAsia="en-GB"/>
          <w14:ligatures w14:val="standard"/>
          <w14:cntxtAlts/>
        </w:rPr>
      </w:pPr>
    </w:p>
    <w:p w14:paraId="779134F3" w14:textId="550ADD55" w:rsidR="005B0F5B" w:rsidRPr="005B0F5B" w:rsidRDefault="005B0F5B" w:rsidP="005B0F5B">
      <w:pPr>
        <w:spacing w:after="0" w:line="240" w:lineRule="auto"/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</w:pPr>
      <w:r w:rsidRPr="005B0F5B">
        <w:rPr>
          <w:rFonts w:eastAsia="Times New Roman" w:cs="Arial"/>
          <w:b/>
          <w:color w:val="000000"/>
          <w:kern w:val="28"/>
          <w:szCs w:val="24"/>
          <w:u w:val="single"/>
          <w:lang w:eastAsia="en-GB"/>
          <w14:ligatures w14:val="standard"/>
          <w14:cntxtAlts/>
        </w:rPr>
        <w:t>Summary Timeline</w:t>
      </w:r>
      <w:r w:rsidRPr="005B0F5B"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  <w:t>:</w:t>
      </w:r>
    </w:p>
    <w:p w14:paraId="18A9444B" w14:textId="77777777" w:rsidR="005B0F5B" w:rsidRPr="005B0F5B" w:rsidRDefault="005B0F5B" w:rsidP="005B0F5B">
      <w:pPr>
        <w:spacing w:after="0" w:line="240" w:lineRule="auto"/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</w:pPr>
    </w:p>
    <w:tbl>
      <w:tblPr>
        <w:tblStyle w:val="TableGrid1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4678"/>
        <w:gridCol w:w="2409"/>
      </w:tblGrid>
      <w:tr w:rsidR="005B0F5B" w:rsidRPr="005B0F5B" w14:paraId="2AA33CF8" w14:textId="77777777" w:rsidTr="001135AB">
        <w:tc>
          <w:tcPr>
            <w:tcW w:w="993" w:type="dxa"/>
            <w:shd w:val="clear" w:color="auto" w:fill="D9D9D9"/>
          </w:tcPr>
          <w:p w14:paraId="30ADA805" w14:textId="77777777" w:rsidR="005B0F5B" w:rsidRPr="005B0F5B" w:rsidRDefault="005B0F5B" w:rsidP="005B0F5B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  <w:t>Stage</w:t>
            </w:r>
          </w:p>
        </w:tc>
        <w:tc>
          <w:tcPr>
            <w:tcW w:w="2126" w:type="dxa"/>
            <w:shd w:val="clear" w:color="auto" w:fill="D9D9D9"/>
          </w:tcPr>
          <w:p w14:paraId="11139931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</w:pPr>
          </w:p>
        </w:tc>
        <w:tc>
          <w:tcPr>
            <w:tcW w:w="4678" w:type="dxa"/>
            <w:shd w:val="clear" w:color="auto" w:fill="D9D9D9"/>
          </w:tcPr>
          <w:p w14:paraId="37E8AA51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</w:pPr>
          </w:p>
        </w:tc>
        <w:tc>
          <w:tcPr>
            <w:tcW w:w="2409" w:type="dxa"/>
            <w:shd w:val="clear" w:color="auto" w:fill="D9D9D9"/>
          </w:tcPr>
          <w:p w14:paraId="73DAC422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  <w:t>Next Stage</w:t>
            </w:r>
          </w:p>
        </w:tc>
      </w:tr>
      <w:tr w:rsidR="005B0F5B" w:rsidRPr="005B0F5B" w14:paraId="0CD0974C" w14:textId="77777777" w:rsidTr="001135AB">
        <w:tc>
          <w:tcPr>
            <w:tcW w:w="993" w:type="dxa"/>
          </w:tcPr>
          <w:p w14:paraId="5366D03B" w14:textId="77777777" w:rsidR="005B0F5B" w:rsidRPr="005B0F5B" w:rsidRDefault="005B0F5B" w:rsidP="00310DF5">
            <w:pPr>
              <w:numPr>
                <w:ilvl w:val="0"/>
                <w:numId w:val="3"/>
              </w:numPr>
              <w:spacing w:line="360" w:lineRule="auto"/>
              <w:contextualSpacing/>
              <w:jc w:val="center"/>
              <w:rPr>
                <w:rFonts w:ascii="Arial" w:eastAsia="Calibri" w:hAnsi="Arial" w:cs="Arial"/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2A4F54FB" w14:textId="77777777" w:rsidR="005B0F5B" w:rsidRPr="005B0F5B" w:rsidRDefault="005B0F5B" w:rsidP="005B0F5B">
            <w:pPr>
              <w:rPr>
                <w:rFonts w:ascii="Arial" w:eastAsia="Times New Roman" w:hAnsi="Arial" w:cs="Calibri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Calibri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  <w:t>Allegation and college response</w:t>
            </w:r>
          </w:p>
        </w:tc>
        <w:tc>
          <w:tcPr>
            <w:tcW w:w="4678" w:type="dxa"/>
          </w:tcPr>
          <w:p w14:paraId="407BEA17" w14:textId="77777777" w:rsidR="005B0F5B" w:rsidRPr="005B0F5B" w:rsidRDefault="005B0F5B" w:rsidP="005B0F5B">
            <w:pPr>
              <w:rPr>
                <w:rFonts w:ascii="Arial" w:eastAsia="Times New Roman" w:hAnsi="Arial" w:cs="Calibri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Calibri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  <w:t>A review resulting in either no further action or passed on for investigation within 2 days of receiving the allegation</w:t>
            </w:r>
          </w:p>
        </w:tc>
        <w:tc>
          <w:tcPr>
            <w:tcW w:w="2409" w:type="dxa"/>
          </w:tcPr>
          <w:p w14:paraId="6CD04414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Arial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  <w:t>Investigation</w:t>
            </w:r>
          </w:p>
        </w:tc>
      </w:tr>
      <w:tr w:rsidR="005B0F5B" w:rsidRPr="005B0F5B" w14:paraId="225CCDA6" w14:textId="77777777" w:rsidTr="001135AB">
        <w:tc>
          <w:tcPr>
            <w:tcW w:w="993" w:type="dxa"/>
          </w:tcPr>
          <w:p w14:paraId="394904F8" w14:textId="77777777" w:rsidR="005B0F5B" w:rsidRPr="005B0F5B" w:rsidRDefault="005B0F5B" w:rsidP="00310DF5">
            <w:pPr>
              <w:numPr>
                <w:ilvl w:val="0"/>
                <w:numId w:val="3"/>
              </w:numPr>
              <w:spacing w:line="360" w:lineRule="auto"/>
              <w:contextualSpacing/>
              <w:jc w:val="center"/>
              <w:rPr>
                <w:rFonts w:ascii="Arial" w:eastAsia="Calibri" w:hAnsi="Arial" w:cs="Arial"/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41506713" w14:textId="77777777" w:rsidR="005B0F5B" w:rsidRPr="005B0F5B" w:rsidRDefault="005B0F5B" w:rsidP="005B0F5B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Arial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  <w:t>Investigation</w:t>
            </w:r>
          </w:p>
        </w:tc>
        <w:tc>
          <w:tcPr>
            <w:tcW w:w="4678" w:type="dxa"/>
          </w:tcPr>
          <w:p w14:paraId="448F1A98" w14:textId="77777777" w:rsidR="005B0F5B" w:rsidRPr="005B0F5B" w:rsidRDefault="005B0F5B" w:rsidP="005B0F5B">
            <w:pPr>
              <w:rPr>
                <w:rFonts w:ascii="Arial" w:eastAsia="Times New Roman" w:hAnsi="Arial" w:cs="Calibri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Calibri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  <w:t xml:space="preserve">To be carried out by the appropriate person within 5 working days of the review decision being reached and communicated. </w:t>
            </w:r>
          </w:p>
        </w:tc>
        <w:tc>
          <w:tcPr>
            <w:tcW w:w="2409" w:type="dxa"/>
          </w:tcPr>
          <w:p w14:paraId="40FC1921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Arial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  <w:t xml:space="preserve">Investigation Report </w:t>
            </w:r>
          </w:p>
        </w:tc>
      </w:tr>
      <w:tr w:rsidR="005B0F5B" w:rsidRPr="005B0F5B" w14:paraId="2048E139" w14:textId="77777777" w:rsidTr="001135AB">
        <w:tc>
          <w:tcPr>
            <w:tcW w:w="993" w:type="dxa"/>
          </w:tcPr>
          <w:p w14:paraId="5D4A17CB" w14:textId="77777777" w:rsidR="005B0F5B" w:rsidRPr="005B0F5B" w:rsidRDefault="005B0F5B" w:rsidP="00310DF5">
            <w:pPr>
              <w:numPr>
                <w:ilvl w:val="0"/>
                <w:numId w:val="3"/>
              </w:numPr>
              <w:spacing w:line="360" w:lineRule="auto"/>
              <w:contextualSpacing/>
              <w:jc w:val="center"/>
              <w:rPr>
                <w:rFonts w:ascii="Arial" w:eastAsia="Calibri" w:hAnsi="Arial" w:cs="Arial"/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7E7FB350" w14:textId="77777777" w:rsidR="005B0F5B" w:rsidRPr="005B0F5B" w:rsidRDefault="005B0F5B" w:rsidP="005B0F5B">
            <w:pPr>
              <w:rPr>
                <w:rFonts w:ascii="Arial" w:eastAsia="Times New Roman" w:hAnsi="Arial" w:cs="Calibri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Calibri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  <w:t>Report and decision</w:t>
            </w:r>
          </w:p>
        </w:tc>
        <w:tc>
          <w:tcPr>
            <w:tcW w:w="4678" w:type="dxa"/>
          </w:tcPr>
          <w:p w14:paraId="040F0BD6" w14:textId="77777777" w:rsidR="005B0F5B" w:rsidRPr="005B0F5B" w:rsidRDefault="005B0F5B" w:rsidP="005B0F5B">
            <w:pPr>
              <w:rPr>
                <w:rFonts w:ascii="Arial" w:eastAsia="Times New Roman" w:hAnsi="Arial" w:cs="Calibri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Calibri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  <w:t>Complete the appropriate Investigation Report (M2S/M2C)</w:t>
            </w:r>
          </w:p>
        </w:tc>
        <w:tc>
          <w:tcPr>
            <w:tcW w:w="2409" w:type="dxa"/>
          </w:tcPr>
          <w:p w14:paraId="5045C950" w14:textId="77777777" w:rsidR="005B0F5B" w:rsidRPr="005B0F5B" w:rsidRDefault="005B0F5B" w:rsidP="005B0F5B">
            <w:pPr>
              <w:rPr>
                <w:rFonts w:ascii="Arial" w:eastAsia="Times New Roman" w:hAnsi="Arial" w:cs="Calibri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Calibri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  <w:t>Communicating the decision</w:t>
            </w:r>
          </w:p>
        </w:tc>
      </w:tr>
      <w:tr w:rsidR="005B0F5B" w:rsidRPr="005B0F5B" w14:paraId="74ABBC37" w14:textId="77777777" w:rsidTr="001135AB">
        <w:tc>
          <w:tcPr>
            <w:tcW w:w="993" w:type="dxa"/>
          </w:tcPr>
          <w:p w14:paraId="26F51569" w14:textId="77777777" w:rsidR="005B0F5B" w:rsidRPr="005B0F5B" w:rsidRDefault="005B0F5B" w:rsidP="00310DF5">
            <w:pPr>
              <w:numPr>
                <w:ilvl w:val="0"/>
                <w:numId w:val="3"/>
              </w:numPr>
              <w:spacing w:line="360" w:lineRule="auto"/>
              <w:contextualSpacing/>
              <w:jc w:val="center"/>
              <w:rPr>
                <w:rFonts w:ascii="Arial" w:eastAsia="Calibri" w:hAnsi="Arial" w:cs="Arial"/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23431E7C" w14:textId="77777777" w:rsidR="005B0F5B" w:rsidRPr="005B0F5B" w:rsidRDefault="005B0F5B" w:rsidP="005B0F5B">
            <w:pPr>
              <w:rPr>
                <w:rFonts w:ascii="Arial" w:eastAsia="Times New Roman" w:hAnsi="Arial" w:cs="Calibri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Calibri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  <w:t>Communicating the decision</w:t>
            </w:r>
          </w:p>
        </w:tc>
        <w:tc>
          <w:tcPr>
            <w:tcW w:w="4678" w:type="dxa"/>
          </w:tcPr>
          <w:p w14:paraId="60F53D82" w14:textId="77777777" w:rsidR="005B0F5B" w:rsidRPr="005B0F5B" w:rsidRDefault="005B0F5B" w:rsidP="005B0F5B">
            <w:pPr>
              <w:rPr>
                <w:rFonts w:ascii="Arial" w:eastAsia="Times New Roman" w:hAnsi="Arial" w:cs="Calibri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Calibri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  <w:t>Decision to be communicated to all parties concerned within 5 working days of the completion of the investigation.</w:t>
            </w:r>
          </w:p>
        </w:tc>
        <w:tc>
          <w:tcPr>
            <w:tcW w:w="2409" w:type="dxa"/>
          </w:tcPr>
          <w:p w14:paraId="3B45827D" w14:textId="77777777" w:rsidR="005B0F5B" w:rsidRPr="005B0F5B" w:rsidRDefault="005B0F5B" w:rsidP="005B0F5B">
            <w:pPr>
              <w:rPr>
                <w:rFonts w:ascii="Arial" w:eastAsia="Times New Roman" w:hAnsi="Arial" w:cs="Calibri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Calibri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  <w:t>Appeals</w:t>
            </w:r>
          </w:p>
        </w:tc>
      </w:tr>
      <w:tr w:rsidR="005B0F5B" w:rsidRPr="005B0F5B" w14:paraId="42EDDAE9" w14:textId="77777777" w:rsidTr="001135AB">
        <w:tc>
          <w:tcPr>
            <w:tcW w:w="993" w:type="dxa"/>
          </w:tcPr>
          <w:p w14:paraId="7B607CC4" w14:textId="77777777" w:rsidR="005B0F5B" w:rsidRPr="005B0F5B" w:rsidRDefault="005B0F5B" w:rsidP="00310DF5">
            <w:pPr>
              <w:numPr>
                <w:ilvl w:val="0"/>
                <w:numId w:val="3"/>
              </w:numPr>
              <w:spacing w:line="360" w:lineRule="auto"/>
              <w:contextualSpacing/>
              <w:jc w:val="center"/>
              <w:rPr>
                <w:rFonts w:ascii="Arial" w:eastAsia="Calibri" w:hAnsi="Arial" w:cs="Arial"/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3F9F75E5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Arial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  <w:t>Appeals</w:t>
            </w:r>
          </w:p>
        </w:tc>
        <w:tc>
          <w:tcPr>
            <w:tcW w:w="4678" w:type="dxa"/>
          </w:tcPr>
          <w:p w14:paraId="637AB46C" w14:textId="77777777" w:rsidR="005B0F5B" w:rsidRPr="005B0F5B" w:rsidRDefault="005B0F5B" w:rsidP="005B0F5B">
            <w:pPr>
              <w:rPr>
                <w:rFonts w:ascii="Arial" w:eastAsia="Times New Roman" w:hAnsi="Arial" w:cs="Calibri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Calibri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  <w:t>Via either Student Disciplinary Policy and Procedures or Staff Disciplinary Policy and Procedures</w:t>
            </w:r>
          </w:p>
        </w:tc>
        <w:tc>
          <w:tcPr>
            <w:tcW w:w="2409" w:type="dxa"/>
          </w:tcPr>
          <w:p w14:paraId="75687217" w14:textId="136F28D3" w:rsidR="005B0F5B" w:rsidRPr="005B0F5B" w:rsidRDefault="005B0F5B" w:rsidP="005B0F5B">
            <w:pPr>
              <w:rPr>
                <w:rFonts w:ascii="Arial" w:eastAsia="Times New Roman" w:hAnsi="Arial" w:cs="Calibri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Calibri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  <w:t xml:space="preserve">Communicate with </w:t>
            </w:r>
            <w:r w:rsidR="00B37BAE">
              <w:rPr>
                <w:rFonts w:ascii="Arial" w:eastAsia="Times New Roman" w:hAnsi="Arial" w:cs="Calibri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  <w:t>Awarding Body</w:t>
            </w:r>
            <w:r w:rsidRPr="005B0F5B">
              <w:rPr>
                <w:rFonts w:ascii="Arial" w:eastAsia="Times New Roman" w:hAnsi="Arial" w:cs="Calibri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  <w:t>/s</w:t>
            </w:r>
          </w:p>
        </w:tc>
      </w:tr>
      <w:tr w:rsidR="005B0F5B" w:rsidRPr="005B0F5B" w14:paraId="079340D3" w14:textId="77777777" w:rsidTr="001135AB">
        <w:tc>
          <w:tcPr>
            <w:tcW w:w="993" w:type="dxa"/>
          </w:tcPr>
          <w:p w14:paraId="39F3EE8B" w14:textId="77777777" w:rsidR="005B0F5B" w:rsidRPr="005B0F5B" w:rsidRDefault="005B0F5B" w:rsidP="00310DF5">
            <w:pPr>
              <w:numPr>
                <w:ilvl w:val="0"/>
                <w:numId w:val="3"/>
              </w:numPr>
              <w:spacing w:line="360" w:lineRule="auto"/>
              <w:contextualSpacing/>
              <w:jc w:val="center"/>
              <w:rPr>
                <w:rFonts w:ascii="Arial" w:eastAsia="Calibri" w:hAnsi="Arial" w:cs="Arial"/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5E13126D" w14:textId="3B6D7B68" w:rsidR="005B0F5B" w:rsidRPr="005B0F5B" w:rsidRDefault="005B0F5B" w:rsidP="005B0F5B">
            <w:pPr>
              <w:rPr>
                <w:rFonts w:ascii="Arial" w:eastAsia="Times New Roman" w:hAnsi="Arial" w:cs="Calibri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Calibri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  <w:t xml:space="preserve">Communicating with </w:t>
            </w:r>
            <w:r w:rsidR="00B37BAE">
              <w:rPr>
                <w:rFonts w:ascii="Arial" w:eastAsia="Times New Roman" w:hAnsi="Arial" w:cs="Calibri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  <w:t>Awarding Body</w:t>
            </w:r>
            <w:r w:rsidRPr="005B0F5B">
              <w:rPr>
                <w:rFonts w:ascii="Arial" w:eastAsia="Times New Roman" w:hAnsi="Arial" w:cs="Calibri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  <w:t>/s</w:t>
            </w:r>
          </w:p>
        </w:tc>
        <w:tc>
          <w:tcPr>
            <w:tcW w:w="4678" w:type="dxa"/>
          </w:tcPr>
          <w:p w14:paraId="1CB6C7D3" w14:textId="21E0782A" w:rsidR="005B0F5B" w:rsidRPr="00577AAA" w:rsidRDefault="005B0F5B" w:rsidP="005B0F5B">
            <w:pPr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  <w:r w:rsidRPr="00577AAA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 xml:space="preserve">If applicable a written report will be submitted to the </w:t>
            </w:r>
            <w:r w:rsidR="00B37BAE" w:rsidRPr="00577AAA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Awarding Body</w:t>
            </w:r>
            <w:r w:rsidRPr="00577AAA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 xml:space="preserve"> concerned by the </w:t>
            </w:r>
            <w:r w:rsidR="00577AAA" w:rsidRPr="00577AAA">
              <w:rPr>
                <w:rFonts w:ascii="Arial" w:eastAsia="Calibri" w:hAnsi="Arial" w:cs="Arial"/>
                <w:sz w:val="24"/>
                <w:szCs w:val="24"/>
              </w:rPr>
              <w:t>Vice Principal Student Experience and Innovation</w:t>
            </w:r>
            <w:r w:rsidRPr="00577AAA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 xml:space="preserve"> or a nominated Senior Manager </w:t>
            </w:r>
          </w:p>
        </w:tc>
        <w:tc>
          <w:tcPr>
            <w:tcW w:w="2409" w:type="dxa"/>
          </w:tcPr>
          <w:p w14:paraId="2B1CB688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0"/>
                <w:lang w:eastAsia="en-GB"/>
                <w14:ligatures w14:val="standard"/>
                <w14:cntxtAlts/>
              </w:rPr>
            </w:pPr>
          </w:p>
        </w:tc>
      </w:tr>
    </w:tbl>
    <w:p w14:paraId="372A81B8" w14:textId="77777777" w:rsidR="005B0F5B" w:rsidRPr="005B0F5B" w:rsidRDefault="005B0F5B" w:rsidP="005B0F5B">
      <w:pPr>
        <w:spacing w:after="0" w:line="240" w:lineRule="auto"/>
        <w:rPr>
          <w:rFonts w:eastAsia="Times New Roman" w:cs="Arial"/>
          <w:b/>
          <w:color w:val="000000"/>
          <w:kern w:val="28"/>
          <w:szCs w:val="24"/>
          <w:u w:val="single"/>
          <w:lang w:eastAsia="en-GB"/>
          <w14:ligatures w14:val="standard"/>
          <w14:cntxtAlts/>
        </w:rPr>
      </w:pPr>
    </w:p>
    <w:p w14:paraId="165E0DB0" w14:textId="77777777" w:rsidR="00894FB3" w:rsidRDefault="00894FB3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</w:p>
    <w:p w14:paraId="784F87A4" w14:textId="77777777" w:rsidR="00894FB3" w:rsidRDefault="00894FB3" w:rsidP="005B0F5B">
      <w:pPr>
        <w:spacing w:after="0" w:line="240" w:lineRule="auto"/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</w:pPr>
    </w:p>
    <w:p w14:paraId="74BF49FB" w14:textId="313FD15C" w:rsidR="005B0F5B" w:rsidRPr="005B0F5B" w:rsidRDefault="005B0F5B" w:rsidP="005B0F5B">
      <w:pPr>
        <w:spacing w:after="0" w:line="240" w:lineRule="auto"/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</w:pP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lastRenderedPageBreak/>
        <w:t>Associated Forms</w:t>
      </w:r>
      <w:r w:rsidRPr="005B0F5B"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  <w:t>:</w:t>
      </w:r>
    </w:p>
    <w:p w14:paraId="69860FBA" w14:textId="77777777" w:rsidR="005B0F5B" w:rsidRPr="005B0F5B" w:rsidRDefault="005B0F5B" w:rsidP="005B0F5B">
      <w:pPr>
        <w:spacing w:after="0" w:line="240" w:lineRule="auto"/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</w:pPr>
    </w:p>
    <w:p w14:paraId="571641FD" w14:textId="77777777" w:rsidR="005B0F5B" w:rsidRPr="005B0F5B" w:rsidRDefault="005B0F5B" w:rsidP="00310DF5">
      <w:pPr>
        <w:numPr>
          <w:ilvl w:val="0"/>
          <w:numId w:val="4"/>
        </w:numPr>
        <w:spacing w:after="0" w:line="240" w:lineRule="auto"/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</w:pPr>
      <w:r w:rsidRPr="005B0F5B"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  <w:t>Student Assessment Malpractice (M1S)</w:t>
      </w:r>
    </w:p>
    <w:p w14:paraId="0BEE6493" w14:textId="77777777" w:rsidR="005B0F5B" w:rsidRPr="005B0F5B" w:rsidRDefault="005B0F5B" w:rsidP="00310DF5">
      <w:pPr>
        <w:numPr>
          <w:ilvl w:val="0"/>
          <w:numId w:val="4"/>
        </w:numPr>
        <w:spacing w:after="0" w:line="240" w:lineRule="auto"/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</w:pPr>
      <w:r w:rsidRPr="005B0F5B"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  <w:t>Student Malpractice Investigation Report (M2S)</w:t>
      </w:r>
    </w:p>
    <w:p w14:paraId="539510D3" w14:textId="77777777" w:rsidR="005B0F5B" w:rsidRPr="005B0F5B" w:rsidRDefault="005B0F5B" w:rsidP="00310DF5">
      <w:pPr>
        <w:numPr>
          <w:ilvl w:val="0"/>
          <w:numId w:val="4"/>
        </w:numPr>
        <w:spacing w:after="0" w:line="240" w:lineRule="auto"/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</w:pPr>
      <w:r w:rsidRPr="005B0F5B"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  <w:t>Centre Assessment Malpractice/Maladministration (M1C)</w:t>
      </w:r>
    </w:p>
    <w:p w14:paraId="18B35C0D" w14:textId="77777777" w:rsidR="005B0F5B" w:rsidRPr="005B0F5B" w:rsidRDefault="005B0F5B" w:rsidP="00310DF5">
      <w:pPr>
        <w:numPr>
          <w:ilvl w:val="0"/>
          <w:numId w:val="4"/>
        </w:numPr>
        <w:spacing w:after="0" w:line="240" w:lineRule="auto"/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</w:pPr>
      <w:r w:rsidRPr="005B0F5B"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  <w:t>Centre Malpractice/Maladministration Investigation Report (M2C)</w:t>
      </w:r>
    </w:p>
    <w:p w14:paraId="33DF19B1" w14:textId="77777777" w:rsidR="005B0F5B" w:rsidRPr="005B0F5B" w:rsidRDefault="005B0F5B" w:rsidP="005B0F5B">
      <w:pPr>
        <w:spacing w:after="0" w:line="240" w:lineRule="auto"/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</w:pPr>
    </w:p>
    <w:p w14:paraId="10E97345" w14:textId="77777777" w:rsidR="005B0F5B" w:rsidRPr="005B0F5B" w:rsidRDefault="005B0F5B" w:rsidP="005B0F5B">
      <w:pPr>
        <w:spacing w:after="0" w:line="240" w:lineRule="auto"/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</w:pPr>
    </w:p>
    <w:p w14:paraId="66F7DAFB" w14:textId="77777777" w:rsidR="005B0F5B" w:rsidRPr="005B0F5B" w:rsidRDefault="005B0F5B" w:rsidP="005B0F5B">
      <w:pPr>
        <w:spacing w:after="0" w:line="240" w:lineRule="auto"/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</w:pP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t>College related policies, procedures or handbooks</w:t>
      </w:r>
      <w:r w:rsidRPr="005B0F5B"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  <w:t>:</w:t>
      </w:r>
    </w:p>
    <w:p w14:paraId="4D98C2DF" w14:textId="77777777" w:rsidR="005B0F5B" w:rsidRPr="005B0F5B" w:rsidRDefault="005B0F5B" w:rsidP="005B0F5B">
      <w:pPr>
        <w:spacing w:after="0" w:line="240" w:lineRule="auto"/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</w:pPr>
    </w:p>
    <w:p w14:paraId="7878D03B" w14:textId="77777777" w:rsidR="005B0F5B" w:rsidRPr="005B0F5B" w:rsidRDefault="005B0F5B" w:rsidP="003C05D1">
      <w:pPr>
        <w:pStyle w:val="NoSpacing"/>
        <w:numPr>
          <w:ilvl w:val="0"/>
          <w:numId w:val="17"/>
        </w:numPr>
      </w:pPr>
      <w:r w:rsidRPr="005B0F5B">
        <w:t>Student Disciplinary Policy and Procedures</w:t>
      </w:r>
    </w:p>
    <w:p w14:paraId="4DD964DD" w14:textId="77777777" w:rsidR="005B0F5B" w:rsidRDefault="005B0F5B" w:rsidP="003C05D1">
      <w:pPr>
        <w:pStyle w:val="NoSpacing"/>
        <w:numPr>
          <w:ilvl w:val="0"/>
          <w:numId w:val="17"/>
        </w:numPr>
      </w:pPr>
      <w:r w:rsidRPr="005B0F5B">
        <w:t>Staff Disciplinary Policy and Procedures</w:t>
      </w:r>
    </w:p>
    <w:p w14:paraId="4B81F54A" w14:textId="53AC0773" w:rsidR="00546108" w:rsidRDefault="00546108">
      <w:r>
        <w:br w:type="page"/>
      </w:r>
    </w:p>
    <w:p w14:paraId="27FF4ED3" w14:textId="77777777" w:rsidR="005B0F5B" w:rsidRPr="005B0F5B" w:rsidRDefault="005B0F5B" w:rsidP="005B0F5B">
      <w:pPr>
        <w:widowControl w:val="0"/>
        <w:spacing w:before="240" w:after="360" w:line="480" w:lineRule="exact"/>
        <w:outlineLvl w:val="0"/>
        <w:rPr>
          <w:rFonts w:eastAsia="Times New Roman" w:cs="Calibri"/>
          <w:b/>
          <w:color w:val="6C1C73"/>
          <w:kern w:val="28"/>
          <w:sz w:val="36"/>
          <w:szCs w:val="120"/>
          <w:lang w:eastAsia="en-GB"/>
          <w14:ligatures w14:val="standard"/>
          <w14:cntxtAlts/>
        </w:rPr>
      </w:pPr>
      <w:bookmarkStart w:id="34" w:name="_Toc107315393"/>
      <w:bookmarkStart w:id="35" w:name="_Toc206574538"/>
      <w:r w:rsidRPr="005B0F5B">
        <w:rPr>
          <w:rFonts w:eastAsia="Times New Roman" w:cs="Calibri"/>
          <w:b/>
          <w:color w:val="6C1C73"/>
          <w:kern w:val="28"/>
          <w:sz w:val="36"/>
          <w:szCs w:val="120"/>
          <w:lang w:eastAsia="en-GB"/>
          <w14:ligatures w14:val="standard"/>
          <w14:cntxtAlts/>
        </w:rPr>
        <w:lastRenderedPageBreak/>
        <w:t>FORMS</w:t>
      </w:r>
      <w:bookmarkEnd w:id="34"/>
      <w:bookmarkEnd w:id="35"/>
    </w:p>
    <w:p w14:paraId="087FB4A5" w14:textId="77777777" w:rsidR="005B0F5B" w:rsidRPr="005B0F5B" w:rsidRDefault="005B0F5B" w:rsidP="005B0F5B">
      <w:pPr>
        <w:widowControl w:val="0"/>
        <w:spacing w:after="240" w:line="400" w:lineRule="exact"/>
        <w:outlineLvl w:val="1"/>
        <w:rPr>
          <w:rFonts w:eastAsia="Times New Roman" w:cs="Calibri"/>
          <w:b/>
          <w:color w:val="000000"/>
          <w:kern w:val="28"/>
          <w:sz w:val="28"/>
          <w:szCs w:val="64"/>
          <w:lang w:eastAsia="en-GB"/>
          <w14:cntxtAlts/>
        </w:rPr>
      </w:pPr>
      <w:bookmarkStart w:id="36" w:name="_Toc107315394"/>
      <w:bookmarkStart w:id="37" w:name="_Toc206574539"/>
      <w:r w:rsidRPr="005B0F5B">
        <w:rPr>
          <w:rFonts w:eastAsia="Times New Roman" w:cs="Calibri"/>
          <w:b/>
          <w:color w:val="000000"/>
          <w:kern w:val="28"/>
          <w:sz w:val="28"/>
          <w:szCs w:val="64"/>
          <w:lang w:eastAsia="en-GB"/>
          <w14:cntxtAlts/>
        </w:rPr>
        <w:t>Student Assessment Malpractice (M1S)</w:t>
      </w:r>
      <w:bookmarkEnd w:id="36"/>
      <w:bookmarkEnd w:id="37"/>
    </w:p>
    <w:p w14:paraId="2641D611" w14:textId="336BBC0E" w:rsidR="005B0F5B" w:rsidRDefault="005B0F5B" w:rsidP="00857087">
      <w:pPr>
        <w:pStyle w:val="NoSpacing"/>
        <w:rPr>
          <w:lang w:eastAsia="en-GB"/>
        </w:rPr>
      </w:pPr>
      <w:r w:rsidRPr="005B0F5B">
        <w:rPr>
          <w:lang w:eastAsia="en-GB"/>
        </w:rPr>
        <w:t xml:space="preserve">To be used in cases of suspected student malpractice. Complete M1S and pass to </w:t>
      </w:r>
      <w:r w:rsidR="003C05D1">
        <w:rPr>
          <w:lang w:eastAsia="en-GB"/>
        </w:rPr>
        <w:t>Head of Curriculum</w:t>
      </w:r>
      <w:r w:rsidRPr="005B0F5B">
        <w:rPr>
          <w:lang w:eastAsia="en-GB"/>
        </w:rPr>
        <w:t xml:space="preserve"> with evidence attached</w:t>
      </w:r>
    </w:p>
    <w:p w14:paraId="5B8C26D9" w14:textId="77777777" w:rsidR="00857087" w:rsidRPr="005B0F5B" w:rsidRDefault="00857087" w:rsidP="00857087">
      <w:pPr>
        <w:pStyle w:val="NoSpacing"/>
        <w:rPr>
          <w:lang w:eastAsia="en-GB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464"/>
        <w:gridCol w:w="698"/>
        <w:gridCol w:w="3854"/>
      </w:tblGrid>
      <w:tr w:rsidR="005B0F5B" w:rsidRPr="005B0F5B" w14:paraId="5D267CEF" w14:textId="77777777" w:rsidTr="00FF31E2">
        <w:tc>
          <w:tcPr>
            <w:tcW w:w="5162" w:type="dxa"/>
            <w:gridSpan w:val="2"/>
          </w:tcPr>
          <w:p w14:paraId="46BDFF86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Name of person alleging malpractice:</w:t>
            </w:r>
          </w:p>
          <w:p w14:paraId="02009E1C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</w:tc>
        <w:tc>
          <w:tcPr>
            <w:tcW w:w="3854" w:type="dxa"/>
          </w:tcPr>
          <w:p w14:paraId="6CBE5742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Date:</w:t>
            </w:r>
          </w:p>
        </w:tc>
      </w:tr>
      <w:tr w:rsidR="005B0F5B" w:rsidRPr="005B0F5B" w14:paraId="2458966F" w14:textId="77777777" w:rsidTr="00FF31E2">
        <w:tc>
          <w:tcPr>
            <w:tcW w:w="5162" w:type="dxa"/>
            <w:gridSpan w:val="2"/>
          </w:tcPr>
          <w:p w14:paraId="2893B444" w14:textId="07B2A2E6" w:rsidR="005B0F5B" w:rsidRPr="005B0F5B" w:rsidRDefault="003C05D1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Curriculum Area</w:t>
            </w:r>
            <w:r w:rsidR="005B0F5B" w:rsidRPr="005B0F5B"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:</w:t>
            </w:r>
          </w:p>
          <w:p w14:paraId="45776D91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</w:tc>
        <w:tc>
          <w:tcPr>
            <w:tcW w:w="3854" w:type="dxa"/>
          </w:tcPr>
          <w:p w14:paraId="11B33DDA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Subject:</w:t>
            </w:r>
          </w:p>
        </w:tc>
      </w:tr>
      <w:tr w:rsidR="005B0F5B" w:rsidRPr="005B0F5B" w14:paraId="46F1E486" w14:textId="77777777" w:rsidTr="00FF31E2">
        <w:tc>
          <w:tcPr>
            <w:tcW w:w="9016" w:type="dxa"/>
            <w:gridSpan w:val="3"/>
          </w:tcPr>
          <w:p w14:paraId="758FE9AD" w14:textId="77777777" w:rsidR="005B0F5B" w:rsidRPr="005B0F5B" w:rsidRDefault="005B0F5B" w:rsidP="003C05D1">
            <w:pPr>
              <w:pStyle w:val="NoSpacing"/>
              <w:rPr>
                <w:lang w:eastAsia="en-GB"/>
              </w:rPr>
            </w:pPr>
            <w:r w:rsidRPr="003C05D1">
              <w:rPr>
                <w:rFonts w:ascii="Arial" w:hAnsi="Arial" w:cs="Arial"/>
                <w:sz w:val="24"/>
                <w:szCs w:val="24"/>
                <w:lang w:eastAsia="en-GB"/>
              </w:rPr>
              <w:t>Provide details of the suspected malpractice including: name/s of student/s involved, dates, times and supporting evidence (attach evidence</w:t>
            </w:r>
            <w:r w:rsidRPr="005B0F5B">
              <w:rPr>
                <w:lang w:eastAsia="en-GB"/>
              </w:rPr>
              <w:t>)</w:t>
            </w:r>
          </w:p>
          <w:p w14:paraId="2D048B62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2263FA0E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707CC18D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7D1A2F96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70A086F3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5966030D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398FDD6B" w14:textId="77777777" w:rsid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3C994276" w14:textId="77777777" w:rsidR="00F51438" w:rsidRPr="005B0F5B" w:rsidRDefault="00F51438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21037CCA" w14:textId="77777777" w:rsid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09A80E73" w14:textId="77777777" w:rsidR="007E3411" w:rsidRPr="005B0F5B" w:rsidRDefault="007E3411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1DD70B01" w14:textId="77777777" w:rsid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7129B720" w14:textId="77777777" w:rsidR="00894FB3" w:rsidRDefault="00894FB3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4239B501" w14:textId="77777777" w:rsidR="00894FB3" w:rsidRDefault="00894FB3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0078E82E" w14:textId="77777777" w:rsidR="00894FB3" w:rsidRDefault="00894FB3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14B33AB5" w14:textId="77777777" w:rsidR="00894FB3" w:rsidRDefault="00894FB3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3C2A45EE" w14:textId="77777777" w:rsidR="00894FB3" w:rsidRDefault="00894FB3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1DC4AD63" w14:textId="77777777" w:rsidR="00894FB3" w:rsidRDefault="00894FB3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32654608" w14:textId="77777777" w:rsidR="00894FB3" w:rsidRDefault="00894FB3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14189041" w14:textId="77777777" w:rsidR="00894FB3" w:rsidRPr="005B0F5B" w:rsidRDefault="00894FB3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5DCDF2FD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40EFB4A5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</w:tc>
      </w:tr>
      <w:tr w:rsidR="005B0F5B" w:rsidRPr="005B0F5B" w14:paraId="5C18DB25" w14:textId="77777777" w:rsidTr="00FF31E2">
        <w:tc>
          <w:tcPr>
            <w:tcW w:w="4464" w:type="dxa"/>
          </w:tcPr>
          <w:p w14:paraId="48D8C691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Signature:</w:t>
            </w:r>
          </w:p>
          <w:p w14:paraId="3F467301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</w:tc>
        <w:tc>
          <w:tcPr>
            <w:tcW w:w="4552" w:type="dxa"/>
            <w:gridSpan w:val="2"/>
          </w:tcPr>
          <w:p w14:paraId="0CB6CE66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Date:</w:t>
            </w:r>
          </w:p>
        </w:tc>
      </w:tr>
    </w:tbl>
    <w:p w14:paraId="6048694A" w14:textId="77777777" w:rsidR="005B0F5B" w:rsidRPr="005B0F5B" w:rsidRDefault="005B0F5B" w:rsidP="005B0F5B">
      <w:pPr>
        <w:widowControl w:val="0"/>
        <w:spacing w:after="240" w:line="400" w:lineRule="exact"/>
        <w:outlineLvl w:val="1"/>
        <w:rPr>
          <w:rFonts w:eastAsia="Times New Roman" w:cs="Calibri"/>
          <w:b/>
          <w:color w:val="000000"/>
          <w:kern w:val="28"/>
          <w:sz w:val="28"/>
          <w:szCs w:val="64"/>
          <w:lang w:eastAsia="en-GB"/>
          <w14:cntxtAlts/>
        </w:rPr>
      </w:pPr>
      <w:bookmarkStart w:id="38" w:name="_Toc107315395"/>
      <w:bookmarkStart w:id="39" w:name="_Toc206574540"/>
      <w:r w:rsidRPr="005B0F5B">
        <w:rPr>
          <w:rFonts w:eastAsia="Times New Roman" w:cs="Calibri"/>
          <w:b/>
          <w:color w:val="000000"/>
          <w:kern w:val="28"/>
          <w:sz w:val="28"/>
          <w:szCs w:val="64"/>
          <w:lang w:eastAsia="en-GB"/>
          <w14:cntxtAlts/>
        </w:rPr>
        <w:lastRenderedPageBreak/>
        <w:t>Student Malpractice Investigation Report (M2S)</w:t>
      </w:r>
      <w:bookmarkEnd w:id="38"/>
      <w:bookmarkEnd w:id="39"/>
    </w:p>
    <w:p w14:paraId="54FC18B8" w14:textId="712DC487" w:rsidR="005B0F5B" w:rsidRPr="005B0F5B" w:rsidRDefault="005B0F5B" w:rsidP="005B0F5B">
      <w:pPr>
        <w:spacing w:after="0" w:line="360" w:lineRule="auto"/>
        <w:rPr>
          <w:rFonts w:eastAsia="Times New Roman" w:cs="Arial"/>
          <w:bCs/>
          <w:color w:val="000000"/>
          <w:kern w:val="28"/>
          <w:szCs w:val="24"/>
          <w:lang w:eastAsia="en-GB"/>
          <w14:ligatures w14:val="standard"/>
          <w14:cntxtAlts/>
        </w:rPr>
      </w:pPr>
      <w:r w:rsidRPr="005B0F5B">
        <w:rPr>
          <w:rFonts w:eastAsia="Times New Roman" w:cs="Arial"/>
          <w:bCs/>
          <w:color w:val="000000"/>
          <w:kern w:val="28"/>
          <w:szCs w:val="24"/>
          <w:lang w:eastAsia="en-GB"/>
          <w14:ligatures w14:val="standard"/>
          <w14:cntxtAlts/>
        </w:rPr>
        <w:t xml:space="preserve">To be completed by the investigating Curriculum </w:t>
      </w:r>
      <w:r w:rsidR="00FC4F88">
        <w:rPr>
          <w:rFonts w:eastAsia="Times New Roman" w:cs="Arial"/>
          <w:bCs/>
          <w:color w:val="000000"/>
          <w:kern w:val="28"/>
          <w:szCs w:val="24"/>
          <w:lang w:eastAsia="en-GB"/>
          <w14:ligatures w14:val="standard"/>
          <w14:cntxtAlts/>
        </w:rPr>
        <w:t xml:space="preserve">and Quality </w:t>
      </w:r>
      <w:r w:rsidRPr="005B0F5B">
        <w:rPr>
          <w:rFonts w:eastAsia="Times New Roman" w:cs="Arial"/>
          <w:bCs/>
          <w:color w:val="000000"/>
          <w:kern w:val="28"/>
          <w:szCs w:val="24"/>
          <w:lang w:eastAsia="en-GB"/>
          <w14:ligatures w14:val="standard"/>
          <w14:cntxtAlts/>
        </w:rPr>
        <w:t>Manager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B0F5B" w:rsidRPr="005B0F5B" w14:paraId="5C3D0F84" w14:textId="77777777" w:rsidTr="00FF31E2">
        <w:tc>
          <w:tcPr>
            <w:tcW w:w="9016" w:type="dxa"/>
          </w:tcPr>
          <w:p w14:paraId="664D322B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Allegation: Provide full details of the alleged malpractice.</w:t>
            </w:r>
          </w:p>
          <w:p w14:paraId="3A8A87F8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6F8F0198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</w:tc>
      </w:tr>
      <w:tr w:rsidR="005B0F5B" w:rsidRPr="005B0F5B" w14:paraId="64ABE923" w14:textId="77777777" w:rsidTr="00FF31E2">
        <w:tc>
          <w:tcPr>
            <w:tcW w:w="9016" w:type="dxa"/>
          </w:tcPr>
          <w:p w14:paraId="2D8918FD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Name of Student/s the allegation relates to:</w:t>
            </w:r>
          </w:p>
          <w:p w14:paraId="7F907A2C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</w:tc>
      </w:tr>
      <w:tr w:rsidR="005B0F5B" w:rsidRPr="005B0F5B" w14:paraId="22285597" w14:textId="77777777" w:rsidTr="00FF31E2">
        <w:tc>
          <w:tcPr>
            <w:tcW w:w="9016" w:type="dxa"/>
          </w:tcPr>
          <w:p w14:paraId="321BC6FF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Course/Class/Qualification:</w:t>
            </w:r>
          </w:p>
          <w:p w14:paraId="6EADF1F6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</w:tc>
      </w:tr>
      <w:tr w:rsidR="005B0F5B" w:rsidRPr="005B0F5B" w14:paraId="155E1192" w14:textId="77777777" w:rsidTr="00FF31E2">
        <w:tc>
          <w:tcPr>
            <w:tcW w:w="9016" w:type="dxa"/>
          </w:tcPr>
          <w:p w14:paraId="00685900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Staff and Student/s interviewed:</w:t>
            </w:r>
          </w:p>
          <w:p w14:paraId="3E2B11FE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</w:tc>
      </w:tr>
      <w:tr w:rsidR="005B0F5B" w:rsidRPr="005B0F5B" w14:paraId="62989105" w14:textId="77777777" w:rsidTr="00FF31E2">
        <w:tc>
          <w:tcPr>
            <w:tcW w:w="9016" w:type="dxa"/>
          </w:tcPr>
          <w:p w14:paraId="54D4DD2A" w14:textId="77777777" w:rsidR="005B0F5B" w:rsidRPr="00FC4F88" w:rsidRDefault="005B0F5B" w:rsidP="00FC4F88">
            <w:pPr>
              <w:pStyle w:val="NoSpacing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C4F88">
              <w:rPr>
                <w:rFonts w:ascii="Arial" w:hAnsi="Arial" w:cs="Arial"/>
                <w:sz w:val="24"/>
                <w:szCs w:val="24"/>
                <w:lang w:eastAsia="en-GB"/>
              </w:rPr>
              <w:t>Details of how the investigation was conducted; any written statements or evidence received: (attach written statements)</w:t>
            </w:r>
          </w:p>
          <w:p w14:paraId="053566E8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6CB9932B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264FBE00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5C38D6B2" w14:textId="77777777" w:rsid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2045E4A7" w14:textId="77777777" w:rsidR="00894FB3" w:rsidRPr="005B0F5B" w:rsidRDefault="00894FB3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0B915C8F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</w:tc>
      </w:tr>
      <w:tr w:rsidR="005B0F5B" w:rsidRPr="005B0F5B" w14:paraId="0A3971B9" w14:textId="77777777" w:rsidTr="00FF31E2">
        <w:tc>
          <w:tcPr>
            <w:tcW w:w="9016" w:type="dxa"/>
          </w:tcPr>
          <w:p w14:paraId="12005A11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Investigation findings and recommendations for action:</w:t>
            </w:r>
          </w:p>
          <w:p w14:paraId="328BEB35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3CCB3076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5A0F0166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0CB57A6D" w14:textId="77777777" w:rsid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1D913360" w14:textId="77777777" w:rsidR="00894FB3" w:rsidRPr="005B0F5B" w:rsidRDefault="00894FB3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29266F4E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4288D6A8" w14:textId="6E0571AB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 xml:space="preserve">Investigating Curriculum </w:t>
            </w:r>
            <w:r w:rsidR="00FC4F88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 xml:space="preserve">and Quality </w:t>
            </w:r>
            <w:r w:rsidRPr="005B0F5B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Manager Signature:                                   Date:</w:t>
            </w:r>
          </w:p>
          <w:p w14:paraId="169FC446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</w:tc>
      </w:tr>
      <w:tr w:rsidR="005B0F5B" w:rsidRPr="005B0F5B" w14:paraId="50CEBD50" w14:textId="77777777" w:rsidTr="00FF31E2">
        <w:tc>
          <w:tcPr>
            <w:tcW w:w="9016" w:type="dxa"/>
          </w:tcPr>
          <w:p w14:paraId="58CC73D6" w14:textId="36A729AD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 xml:space="preserve">Action by </w:t>
            </w:r>
            <w:r w:rsidR="00FC4F88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Head of Curriculum</w:t>
            </w:r>
            <w:r w:rsidRPr="005B0F5B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:</w:t>
            </w:r>
          </w:p>
          <w:p w14:paraId="3684CA56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1F5306CF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4F38E434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549770C9" w14:textId="522817BA" w:rsidR="005B0F5B" w:rsidRPr="005B0F5B" w:rsidRDefault="00FC4F88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Head of Curriculum</w:t>
            </w:r>
            <w:r w:rsidR="005B0F5B" w:rsidRPr="005B0F5B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 xml:space="preserve"> signature:                                            Date:</w:t>
            </w:r>
          </w:p>
        </w:tc>
      </w:tr>
    </w:tbl>
    <w:p w14:paraId="3BFC79C3" w14:textId="77777777" w:rsidR="005B0F5B" w:rsidRPr="005B0F5B" w:rsidRDefault="005B0F5B" w:rsidP="005B0F5B">
      <w:pPr>
        <w:widowControl w:val="0"/>
        <w:spacing w:after="240" w:line="400" w:lineRule="exact"/>
        <w:outlineLvl w:val="1"/>
        <w:rPr>
          <w:rFonts w:eastAsia="Times New Roman" w:cs="Calibri"/>
          <w:b/>
          <w:color w:val="000000"/>
          <w:kern w:val="28"/>
          <w:sz w:val="28"/>
          <w:szCs w:val="64"/>
          <w:lang w:eastAsia="en-GB"/>
          <w14:cntxtAlts/>
        </w:rPr>
      </w:pPr>
      <w:bookmarkStart w:id="40" w:name="_Toc107315396"/>
      <w:bookmarkStart w:id="41" w:name="_Toc206574541"/>
      <w:r w:rsidRPr="005B0F5B">
        <w:rPr>
          <w:rFonts w:eastAsia="Times New Roman" w:cs="Calibri"/>
          <w:b/>
          <w:color w:val="000000"/>
          <w:kern w:val="28"/>
          <w:sz w:val="28"/>
          <w:szCs w:val="64"/>
          <w:lang w:eastAsia="en-GB"/>
          <w14:cntxtAlts/>
        </w:rPr>
        <w:lastRenderedPageBreak/>
        <w:t>Centre Assessment Malpractice/Maladministration (M1C)</w:t>
      </w:r>
      <w:bookmarkEnd w:id="40"/>
      <w:bookmarkEnd w:id="41"/>
    </w:p>
    <w:p w14:paraId="5FD7EF40" w14:textId="77777777" w:rsidR="005B0F5B" w:rsidRPr="005B0F5B" w:rsidRDefault="005B0F5B" w:rsidP="005B0F5B">
      <w:pPr>
        <w:spacing w:after="0" w:line="360" w:lineRule="auto"/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</w:pPr>
      <w:r w:rsidRPr="005B0F5B">
        <w:rPr>
          <w:rFonts w:eastAsia="Times New Roman" w:cs="Arial"/>
          <w:color w:val="000000"/>
          <w:kern w:val="28"/>
          <w:szCs w:val="24"/>
          <w:lang w:eastAsia="en-GB"/>
          <w14:ligatures w14:val="standard"/>
          <w14:cntxtAlts/>
        </w:rPr>
        <w:t>To be used in cases of suspected centre malpractice/maladministration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823"/>
        <w:gridCol w:w="777"/>
        <w:gridCol w:w="691"/>
        <w:gridCol w:w="220"/>
        <w:gridCol w:w="697"/>
        <w:gridCol w:w="2808"/>
      </w:tblGrid>
      <w:tr w:rsidR="005B0F5B" w:rsidRPr="005B0F5B" w14:paraId="76BA3354" w14:textId="77777777" w:rsidTr="00FF31E2">
        <w:tc>
          <w:tcPr>
            <w:tcW w:w="5291" w:type="dxa"/>
            <w:gridSpan w:val="3"/>
          </w:tcPr>
          <w:p w14:paraId="7A025A0A" w14:textId="77777777" w:rsidR="005B0F5B" w:rsidRPr="00FC4F88" w:rsidRDefault="005B0F5B" w:rsidP="00FC4F88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FC4F88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Name of person alleging malpractice/maladministration:</w:t>
            </w:r>
          </w:p>
          <w:p w14:paraId="47453222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</w:tc>
        <w:tc>
          <w:tcPr>
            <w:tcW w:w="3725" w:type="dxa"/>
            <w:gridSpan w:val="3"/>
          </w:tcPr>
          <w:p w14:paraId="44A12FF9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Date:</w:t>
            </w:r>
          </w:p>
        </w:tc>
      </w:tr>
      <w:tr w:rsidR="005B0F5B" w:rsidRPr="005B0F5B" w14:paraId="6940738F" w14:textId="77777777" w:rsidTr="00FF31E2">
        <w:tc>
          <w:tcPr>
            <w:tcW w:w="5291" w:type="dxa"/>
            <w:gridSpan w:val="3"/>
          </w:tcPr>
          <w:p w14:paraId="60500F7B" w14:textId="155E09FF" w:rsidR="005B0F5B" w:rsidRPr="005B0F5B" w:rsidRDefault="00FC4F88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Curriculum Area</w:t>
            </w:r>
            <w:r w:rsidR="005B0F5B" w:rsidRPr="005B0F5B"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:</w:t>
            </w:r>
          </w:p>
          <w:p w14:paraId="7A6EC629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</w:tc>
        <w:tc>
          <w:tcPr>
            <w:tcW w:w="3725" w:type="dxa"/>
            <w:gridSpan w:val="3"/>
          </w:tcPr>
          <w:p w14:paraId="06B502FE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Subject:</w:t>
            </w:r>
          </w:p>
        </w:tc>
      </w:tr>
      <w:tr w:rsidR="005B0F5B" w:rsidRPr="005B0F5B" w14:paraId="1E910019" w14:textId="77777777" w:rsidTr="00FF31E2">
        <w:tc>
          <w:tcPr>
            <w:tcW w:w="9016" w:type="dxa"/>
            <w:gridSpan w:val="6"/>
          </w:tcPr>
          <w:p w14:paraId="689E1202" w14:textId="77777777" w:rsidR="005B0F5B" w:rsidRPr="00FC4F88" w:rsidRDefault="005B0F5B" w:rsidP="00FC4F88">
            <w:pPr>
              <w:pStyle w:val="NoSpacing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C4F88">
              <w:rPr>
                <w:rFonts w:ascii="Arial" w:hAnsi="Arial" w:cs="Arial"/>
                <w:sz w:val="24"/>
                <w:szCs w:val="24"/>
                <w:lang w:eastAsia="en-GB"/>
              </w:rPr>
              <w:t>Provide details of the suspected malpractice/maladministration including: name/s of personnel involved, dates, times and supporting evidence (attach evidence)</w:t>
            </w:r>
          </w:p>
          <w:p w14:paraId="1325C77F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2B6314C7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1320CE44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6C95D47A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4B053AFD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22B4E0B1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101CA58B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360784A9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597925F4" w14:textId="77777777" w:rsid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6BEA596B" w14:textId="77777777" w:rsidR="00894FB3" w:rsidRDefault="00894FB3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60E40730" w14:textId="77777777" w:rsidR="00894FB3" w:rsidRDefault="00894FB3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1007F58A" w14:textId="77777777" w:rsidR="00894FB3" w:rsidRDefault="00894FB3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2A1B9FBF" w14:textId="77777777" w:rsidR="00894FB3" w:rsidRDefault="00894FB3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31050A3C" w14:textId="77777777" w:rsidR="00894FB3" w:rsidRDefault="00894FB3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57E5A6F6" w14:textId="77777777" w:rsidR="00894FB3" w:rsidRPr="005B0F5B" w:rsidRDefault="00894FB3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17B1E453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</w:tc>
      </w:tr>
      <w:tr w:rsidR="005B0F5B" w:rsidRPr="005B0F5B" w14:paraId="31EF50E9" w14:textId="77777777" w:rsidTr="00FF31E2">
        <w:tc>
          <w:tcPr>
            <w:tcW w:w="4600" w:type="dxa"/>
            <w:gridSpan w:val="2"/>
          </w:tcPr>
          <w:p w14:paraId="3BBD7E8C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Signature:</w:t>
            </w:r>
          </w:p>
          <w:p w14:paraId="6FAC94ED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</w:tc>
        <w:tc>
          <w:tcPr>
            <w:tcW w:w="4416" w:type="dxa"/>
            <w:gridSpan w:val="4"/>
          </w:tcPr>
          <w:p w14:paraId="4ADA40A8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Date:</w:t>
            </w:r>
          </w:p>
        </w:tc>
      </w:tr>
      <w:tr w:rsidR="005B0F5B" w:rsidRPr="005B0F5B" w14:paraId="7CA78628" w14:textId="77777777" w:rsidTr="005F34A8">
        <w:tc>
          <w:tcPr>
            <w:tcW w:w="3823" w:type="dxa"/>
            <w:tcBorders>
              <w:top w:val="single" w:sz="4" w:space="0" w:color="auto"/>
              <w:right w:val="single" w:sz="4" w:space="0" w:color="auto"/>
            </w:tcBorders>
          </w:tcPr>
          <w:p w14:paraId="44FFD95B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26424250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Name</w:t>
            </w:r>
            <w:r w:rsidRPr="005B0F5B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: ……………………….</w:t>
            </w:r>
          </w:p>
          <w:p w14:paraId="56F6D120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55C19F33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Signed</w:t>
            </w:r>
            <w:r w:rsidRPr="005B0F5B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: ……………………...</w:t>
            </w:r>
          </w:p>
          <w:p w14:paraId="00055AEC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3A245266" w14:textId="43D049EB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Date</w:t>
            </w:r>
            <w:r w:rsidRPr="005B0F5B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: ………………………...</w:t>
            </w:r>
          </w:p>
          <w:p w14:paraId="1E79D572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</w:tc>
        <w:tc>
          <w:tcPr>
            <w:tcW w:w="16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FE2758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14:paraId="2B3825E6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2412B49C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</w:tc>
      </w:tr>
    </w:tbl>
    <w:p w14:paraId="48CF4A57" w14:textId="77777777" w:rsidR="005B0F5B" w:rsidRPr="005B0F5B" w:rsidRDefault="005B0F5B" w:rsidP="005B0F5B">
      <w:pPr>
        <w:spacing w:after="160" w:line="259" w:lineRule="auto"/>
        <w:rPr>
          <w:rFonts w:eastAsia="Times New Roman" w:cs="Calibri"/>
          <w:b/>
          <w:color w:val="6C1C73"/>
          <w:kern w:val="28"/>
          <w:sz w:val="36"/>
          <w:szCs w:val="120"/>
          <w:lang w:eastAsia="en-GB"/>
          <w14:ligatures w14:val="standard"/>
          <w14:cntxtAlts/>
        </w:rPr>
      </w:pPr>
      <w:r w:rsidRPr="005B0F5B">
        <w:rPr>
          <w:rFonts w:eastAsia="Times New Roman" w:cs="Calibri"/>
          <w:color w:val="000000"/>
          <w:kern w:val="28"/>
          <w:szCs w:val="20"/>
          <w:lang w:eastAsia="en-GB"/>
          <w14:ligatures w14:val="standard"/>
          <w14:cntxtAlts/>
        </w:rPr>
        <w:br w:type="page"/>
      </w:r>
    </w:p>
    <w:p w14:paraId="5363BA21" w14:textId="77777777" w:rsidR="005B0F5B" w:rsidRPr="005B0F5B" w:rsidRDefault="005B0F5B" w:rsidP="005B0F5B">
      <w:pPr>
        <w:widowControl w:val="0"/>
        <w:spacing w:after="240" w:line="400" w:lineRule="exact"/>
        <w:outlineLvl w:val="1"/>
        <w:rPr>
          <w:rFonts w:eastAsia="Times New Roman" w:cs="Calibri"/>
          <w:b/>
          <w:color w:val="000000"/>
          <w:kern w:val="28"/>
          <w:sz w:val="28"/>
          <w:szCs w:val="64"/>
          <w:lang w:eastAsia="en-GB"/>
          <w14:cntxtAlts/>
        </w:rPr>
      </w:pPr>
      <w:bookmarkStart w:id="42" w:name="_Toc107315397"/>
      <w:bookmarkStart w:id="43" w:name="_Toc206574542"/>
      <w:r w:rsidRPr="005B0F5B">
        <w:rPr>
          <w:rFonts w:eastAsia="Times New Roman" w:cs="Calibri"/>
          <w:b/>
          <w:color w:val="000000"/>
          <w:kern w:val="28"/>
          <w:sz w:val="28"/>
          <w:szCs w:val="64"/>
          <w:lang w:eastAsia="en-GB"/>
          <w14:cntxtAlts/>
        </w:rPr>
        <w:lastRenderedPageBreak/>
        <w:t>Centre Malpractice/Maladministration Investigation Report (M2C)</w:t>
      </w:r>
      <w:bookmarkEnd w:id="42"/>
      <w:bookmarkEnd w:id="43"/>
    </w:p>
    <w:p w14:paraId="33E86B9D" w14:textId="7959F7C2" w:rsidR="005B0F5B" w:rsidRPr="005B0F5B" w:rsidRDefault="005B0F5B" w:rsidP="005B0F5B">
      <w:pPr>
        <w:spacing w:after="0" w:line="360" w:lineRule="auto"/>
        <w:rPr>
          <w:rFonts w:eastAsia="Times New Roman" w:cs="Arial"/>
          <w:b/>
          <w:color w:val="000000"/>
          <w:kern w:val="28"/>
          <w:szCs w:val="24"/>
          <w:lang w:eastAsia="en-GB"/>
          <w14:ligatures w14:val="standard"/>
          <w14:cntxtAlts/>
        </w:rPr>
      </w:pPr>
      <w:r w:rsidRPr="005B0F5B">
        <w:rPr>
          <w:rFonts w:eastAsia="Times New Roman" w:cs="Arial"/>
          <w:b/>
          <w:color w:val="000000"/>
          <w:kern w:val="28"/>
          <w:szCs w:val="24"/>
          <w:lang w:eastAsia="en-GB"/>
          <w14:ligatures w14:val="standard"/>
          <w14:cntxtAlts/>
        </w:rPr>
        <w:t xml:space="preserve">To be completed by the </w:t>
      </w:r>
      <w:r w:rsidRPr="00AD170A">
        <w:rPr>
          <w:rFonts w:eastAsia="Times New Roman" w:cs="Arial"/>
          <w:b/>
          <w:color w:val="000000"/>
          <w:kern w:val="28"/>
          <w:szCs w:val="24"/>
          <w:lang w:eastAsia="en-GB"/>
          <w14:ligatures w14:val="standard"/>
          <w14:cntxtAlts/>
        </w:rPr>
        <w:t xml:space="preserve">investigating </w:t>
      </w:r>
      <w:r w:rsidR="00E018B6" w:rsidRPr="00AD170A">
        <w:rPr>
          <w:rFonts w:eastAsia="Times New Roman" w:cs="Arial"/>
          <w:b/>
          <w:color w:val="000000"/>
          <w:kern w:val="28"/>
          <w:szCs w:val="24"/>
          <w:lang w:eastAsia="en-GB"/>
          <w14:ligatures w14:val="standard"/>
          <w14:cntxtAlts/>
        </w:rPr>
        <w:t>Head of Curriculum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B0F5B" w:rsidRPr="005B0F5B" w14:paraId="46E6E08B" w14:textId="77777777" w:rsidTr="00FF31E2">
        <w:tc>
          <w:tcPr>
            <w:tcW w:w="9016" w:type="dxa"/>
          </w:tcPr>
          <w:p w14:paraId="767547E3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Allegation: Provide full details of the alleged malpractice/maladministration.</w:t>
            </w:r>
          </w:p>
          <w:p w14:paraId="0C53D836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10811372" w14:textId="77777777" w:rsid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50DE2F2B" w14:textId="77777777" w:rsidR="005F34A8" w:rsidRDefault="005F34A8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079A5621" w14:textId="77777777" w:rsidR="005F34A8" w:rsidRPr="005B0F5B" w:rsidRDefault="005F34A8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</w:tc>
      </w:tr>
      <w:tr w:rsidR="005B0F5B" w:rsidRPr="005B0F5B" w14:paraId="28D96D05" w14:textId="77777777" w:rsidTr="00FF31E2">
        <w:tc>
          <w:tcPr>
            <w:tcW w:w="9016" w:type="dxa"/>
          </w:tcPr>
          <w:p w14:paraId="224102F3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Name/s of personnel the allegation relates to:</w:t>
            </w:r>
          </w:p>
          <w:p w14:paraId="331ADE93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</w:tc>
      </w:tr>
      <w:tr w:rsidR="005B0F5B" w:rsidRPr="005B0F5B" w14:paraId="71D9A8D7" w14:textId="77777777" w:rsidTr="00FF31E2">
        <w:tc>
          <w:tcPr>
            <w:tcW w:w="9016" w:type="dxa"/>
          </w:tcPr>
          <w:p w14:paraId="38381476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 xml:space="preserve">Course/Class/Qualification involved: </w:t>
            </w:r>
          </w:p>
          <w:p w14:paraId="5A75BCD2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</w:tc>
      </w:tr>
      <w:tr w:rsidR="005B0F5B" w:rsidRPr="005B0F5B" w14:paraId="305C664C" w14:textId="77777777" w:rsidTr="00FF31E2">
        <w:tc>
          <w:tcPr>
            <w:tcW w:w="9016" w:type="dxa"/>
          </w:tcPr>
          <w:p w14:paraId="462F372B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Staff and Student/s interviewed:</w:t>
            </w:r>
          </w:p>
          <w:p w14:paraId="1C64383A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4BCDC71C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</w:tc>
      </w:tr>
      <w:tr w:rsidR="005B0F5B" w:rsidRPr="005B0F5B" w14:paraId="489A2411" w14:textId="77777777" w:rsidTr="00FF31E2">
        <w:tc>
          <w:tcPr>
            <w:tcW w:w="9016" w:type="dxa"/>
          </w:tcPr>
          <w:p w14:paraId="63CD4561" w14:textId="77777777" w:rsidR="005B0F5B" w:rsidRPr="005F34A8" w:rsidRDefault="005B0F5B" w:rsidP="00E018B6">
            <w:pPr>
              <w:pStyle w:val="NoSpacing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F34A8">
              <w:rPr>
                <w:rFonts w:ascii="Arial" w:hAnsi="Arial" w:cs="Arial"/>
                <w:sz w:val="24"/>
                <w:szCs w:val="24"/>
                <w:lang w:eastAsia="en-GB"/>
              </w:rPr>
              <w:t>Details of how the investigation was conducted; any written statements or evidence received: (attach written statements)</w:t>
            </w:r>
          </w:p>
          <w:p w14:paraId="54EB76EC" w14:textId="77777777" w:rsidR="005B0F5B" w:rsidRPr="005F34A8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683E3005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34C52C6C" w14:textId="77777777" w:rsid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6AFB9BA8" w14:textId="77777777" w:rsidR="005F34A8" w:rsidRDefault="005F34A8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04176F97" w14:textId="77777777" w:rsidR="005F34A8" w:rsidRPr="005B0F5B" w:rsidRDefault="005F34A8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0B4607B3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18A2170D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1D5B09F8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</w:tc>
      </w:tr>
      <w:tr w:rsidR="005B0F5B" w:rsidRPr="005B0F5B" w14:paraId="6AAB530B" w14:textId="77777777" w:rsidTr="00FF31E2">
        <w:tc>
          <w:tcPr>
            <w:tcW w:w="9016" w:type="dxa"/>
          </w:tcPr>
          <w:p w14:paraId="5C668A1F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  <w:r w:rsidRPr="005B0F5B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Investigation findings and recommendations for action:</w:t>
            </w:r>
          </w:p>
          <w:p w14:paraId="64CDC151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447E3C82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39E41946" w14:textId="77777777" w:rsid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0B5B4710" w14:textId="77777777" w:rsidR="005F34A8" w:rsidRDefault="005F34A8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7EAA684B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6A700B97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677993EB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  <w:p w14:paraId="3E2C8613" w14:textId="6A9C20DD" w:rsidR="005B0F5B" w:rsidRPr="005B0F5B" w:rsidRDefault="00E018B6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>Head of Curriculum</w:t>
            </w:r>
            <w:r w:rsidR="005B0F5B" w:rsidRPr="005B0F5B"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  <w:t xml:space="preserve"> signature:                                            Date:</w:t>
            </w:r>
          </w:p>
          <w:p w14:paraId="4D20495D" w14:textId="77777777" w:rsidR="005B0F5B" w:rsidRPr="005B0F5B" w:rsidRDefault="005B0F5B" w:rsidP="005B0F5B">
            <w:pPr>
              <w:spacing w:line="360" w:lineRule="auto"/>
              <w:rPr>
                <w:rFonts w:ascii="Arial" w:eastAsia="Times New Roman" w:hAnsi="Arial" w:cs="Arial"/>
                <w:color w:val="000000"/>
                <w:kern w:val="28"/>
                <w:sz w:val="24"/>
                <w:szCs w:val="24"/>
                <w:lang w:eastAsia="en-GB"/>
                <w14:ligatures w14:val="standard"/>
                <w14:cntxtAlts/>
              </w:rPr>
            </w:pPr>
          </w:p>
        </w:tc>
      </w:tr>
      <w:bookmarkEnd w:id="0"/>
    </w:tbl>
    <w:p w14:paraId="59BBBBBA" w14:textId="77777777" w:rsidR="0055280F" w:rsidRPr="0055280F" w:rsidRDefault="0055280F" w:rsidP="0055280F"/>
    <w:sectPr w:rsidR="0055280F" w:rsidRPr="0055280F" w:rsidSect="00780609">
      <w:footerReference w:type="default" r:id="rId17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FAEFB" w14:textId="77777777" w:rsidR="00146830" w:rsidRDefault="00146830" w:rsidP="005851B9">
      <w:pPr>
        <w:spacing w:after="0" w:line="240" w:lineRule="auto"/>
      </w:pPr>
      <w:r>
        <w:separator/>
      </w:r>
    </w:p>
  </w:endnote>
  <w:endnote w:type="continuationSeparator" w:id="0">
    <w:p w14:paraId="1D91052A" w14:textId="77777777" w:rsidR="00146830" w:rsidRDefault="00146830" w:rsidP="00585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303881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83852B4" w14:textId="7013054C" w:rsidR="00780609" w:rsidRDefault="00780609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BF9EFAF" w14:textId="77777777" w:rsidR="00780609" w:rsidRDefault="007806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9591B" w14:textId="77777777" w:rsidR="00146830" w:rsidRDefault="00146830" w:rsidP="005851B9">
      <w:pPr>
        <w:spacing w:after="0" w:line="240" w:lineRule="auto"/>
      </w:pPr>
      <w:r>
        <w:separator/>
      </w:r>
    </w:p>
  </w:footnote>
  <w:footnote w:type="continuationSeparator" w:id="0">
    <w:p w14:paraId="71D91B0D" w14:textId="77777777" w:rsidR="00146830" w:rsidRDefault="00146830" w:rsidP="005851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2DEF"/>
    <w:multiLevelType w:val="hybridMultilevel"/>
    <w:tmpl w:val="D00AA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B64EF"/>
    <w:multiLevelType w:val="hybridMultilevel"/>
    <w:tmpl w:val="D50CE15E"/>
    <w:lvl w:ilvl="0" w:tplc="08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111C01B4"/>
    <w:multiLevelType w:val="hybridMultilevel"/>
    <w:tmpl w:val="08841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B0923"/>
    <w:multiLevelType w:val="hybridMultilevel"/>
    <w:tmpl w:val="860AC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428F3"/>
    <w:multiLevelType w:val="hybridMultilevel"/>
    <w:tmpl w:val="78DAE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61129"/>
    <w:multiLevelType w:val="hybridMultilevel"/>
    <w:tmpl w:val="FCB8E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E388A"/>
    <w:multiLevelType w:val="hybridMultilevel"/>
    <w:tmpl w:val="AAB6A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B24B5"/>
    <w:multiLevelType w:val="hybridMultilevel"/>
    <w:tmpl w:val="E39EA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74FE8"/>
    <w:multiLevelType w:val="hybridMultilevel"/>
    <w:tmpl w:val="9954B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1A4897"/>
    <w:multiLevelType w:val="hybridMultilevel"/>
    <w:tmpl w:val="30FA5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58528F"/>
    <w:multiLevelType w:val="hybridMultilevel"/>
    <w:tmpl w:val="DA8E2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68341B"/>
    <w:multiLevelType w:val="hybridMultilevel"/>
    <w:tmpl w:val="799CC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07466"/>
    <w:multiLevelType w:val="hybridMultilevel"/>
    <w:tmpl w:val="674C3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50B10"/>
    <w:multiLevelType w:val="hybridMultilevel"/>
    <w:tmpl w:val="C8363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BB1C3D"/>
    <w:multiLevelType w:val="hybridMultilevel"/>
    <w:tmpl w:val="444698B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270FA5"/>
    <w:multiLevelType w:val="hybridMultilevel"/>
    <w:tmpl w:val="A5AA1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8B44FB"/>
    <w:multiLevelType w:val="hybridMultilevel"/>
    <w:tmpl w:val="3932B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6769837">
    <w:abstractNumId w:val="13"/>
  </w:num>
  <w:num w:numId="2" w16cid:durableId="1979332360">
    <w:abstractNumId w:val="1"/>
  </w:num>
  <w:num w:numId="3" w16cid:durableId="1963614498">
    <w:abstractNumId w:val="14"/>
  </w:num>
  <w:num w:numId="4" w16cid:durableId="1747729652">
    <w:abstractNumId w:val="15"/>
  </w:num>
  <w:num w:numId="5" w16cid:durableId="960187671">
    <w:abstractNumId w:val="3"/>
  </w:num>
  <w:num w:numId="6" w16cid:durableId="536427401">
    <w:abstractNumId w:val="6"/>
  </w:num>
  <w:num w:numId="7" w16cid:durableId="17968225">
    <w:abstractNumId w:val="10"/>
  </w:num>
  <w:num w:numId="8" w16cid:durableId="1217086368">
    <w:abstractNumId w:val="2"/>
  </w:num>
  <w:num w:numId="9" w16cid:durableId="54012778">
    <w:abstractNumId w:val="9"/>
  </w:num>
  <w:num w:numId="10" w16cid:durableId="721056885">
    <w:abstractNumId w:val="0"/>
  </w:num>
  <w:num w:numId="11" w16cid:durableId="1732117234">
    <w:abstractNumId w:val="5"/>
  </w:num>
  <w:num w:numId="12" w16cid:durableId="1570843406">
    <w:abstractNumId w:val="16"/>
  </w:num>
  <w:num w:numId="13" w16cid:durableId="1827897073">
    <w:abstractNumId w:val="12"/>
  </w:num>
  <w:num w:numId="14" w16cid:durableId="309865966">
    <w:abstractNumId w:val="7"/>
  </w:num>
  <w:num w:numId="15" w16cid:durableId="72554601">
    <w:abstractNumId w:val="8"/>
  </w:num>
  <w:num w:numId="16" w16cid:durableId="297733928">
    <w:abstractNumId w:val="4"/>
  </w:num>
  <w:num w:numId="17" w16cid:durableId="678699982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DC6"/>
    <w:rsid w:val="00000783"/>
    <w:rsid w:val="00001417"/>
    <w:rsid w:val="000063DC"/>
    <w:rsid w:val="00024F59"/>
    <w:rsid w:val="0003045E"/>
    <w:rsid w:val="000371FA"/>
    <w:rsid w:val="000476FB"/>
    <w:rsid w:val="00053366"/>
    <w:rsid w:val="00056DDD"/>
    <w:rsid w:val="00060883"/>
    <w:rsid w:val="00065B8E"/>
    <w:rsid w:val="00070409"/>
    <w:rsid w:val="00071424"/>
    <w:rsid w:val="000805DB"/>
    <w:rsid w:val="0008139B"/>
    <w:rsid w:val="00085DFA"/>
    <w:rsid w:val="000901D8"/>
    <w:rsid w:val="000908A0"/>
    <w:rsid w:val="00093D40"/>
    <w:rsid w:val="000A0D32"/>
    <w:rsid w:val="000A1A2E"/>
    <w:rsid w:val="000A5D3E"/>
    <w:rsid w:val="000A6923"/>
    <w:rsid w:val="000B5B16"/>
    <w:rsid w:val="000C02D2"/>
    <w:rsid w:val="000C0BBD"/>
    <w:rsid w:val="000C3CDE"/>
    <w:rsid w:val="000C71EF"/>
    <w:rsid w:val="000D2D31"/>
    <w:rsid w:val="000D3EC7"/>
    <w:rsid w:val="000E4D89"/>
    <w:rsid w:val="000E758F"/>
    <w:rsid w:val="000F3A6E"/>
    <w:rsid w:val="000F5244"/>
    <w:rsid w:val="000F5935"/>
    <w:rsid w:val="000F6C46"/>
    <w:rsid w:val="00106771"/>
    <w:rsid w:val="001135AB"/>
    <w:rsid w:val="001163C2"/>
    <w:rsid w:val="00120FDB"/>
    <w:rsid w:val="00123A00"/>
    <w:rsid w:val="00124D45"/>
    <w:rsid w:val="00124F19"/>
    <w:rsid w:val="00125657"/>
    <w:rsid w:val="001263AD"/>
    <w:rsid w:val="00132BDA"/>
    <w:rsid w:val="00146830"/>
    <w:rsid w:val="00151710"/>
    <w:rsid w:val="00153935"/>
    <w:rsid w:val="00154B4C"/>
    <w:rsid w:val="00156DB8"/>
    <w:rsid w:val="00157126"/>
    <w:rsid w:val="00160755"/>
    <w:rsid w:val="00164AAA"/>
    <w:rsid w:val="00165B59"/>
    <w:rsid w:val="001813F4"/>
    <w:rsid w:val="0019171D"/>
    <w:rsid w:val="0019247B"/>
    <w:rsid w:val="001A0E47"/>
    <w:rsid w:val="001B527D"/>
    <w:rsid w:val="001C2778"/>
    <w:rsid w:val="001C3541"/>
    <w:rsid w:val="001D015B"/>
    <w:rsid w:val="001D751C"/>
    <w:rsid w:val="001E306D"/>
    <w:rsid w:val="001E5017"/>
    <w:rsid w:val="001E5D8D"/>
    <w:rsid w:val="001E69C5"/>
    <w:rsid w:val="001F09C2"/>
    <w:rsid w:val="001F2B6A"/>
    <w:rsid w:val="001F6C5F"/>
    <w:rsid w:val="00201C11"/>
    <w:rsid w:val="00203367"/>
    <w:rsid w:val="00203CD6"/>
    <w:rsid w:val="00215BEF"/>
    <w:rsid w:val="00223909"/>
    <w:rsid w:val="00223DBA"/>
    <w:rsid w:val="00230F20"/>
    <w:rsid w:val="00233C6B"/>
    <w:rsid w:val="00242EA2"/>
    <w:rsid w:val="002433F5"/>
    <w:rsid w:val="00244168"/>
    <w:rsid w:val="00245882"/>
    <w:rsid w:val="00253FD5"/>
    <w:rsid w:val="00257549"/>
    <w:rsid w:val="00260A16"/>
    <w:rsid w:val="00261E50"/>
    <w:rsid w:val="0026317B"/>
    <w:rsid w:val="0026708A"/>
    <w:rsid w:val="002744D4"/>
    <w:rsid w:val="0028128A"/>
    <w:rsid w:val="002825DE"/>
    <w:rsid w:val="00282935"/>
    <w:rsid w:val="00287D07"/>
    <w:rsid w:val="00291D55"/>
    <w:rsid w:val="00294496"/>
    <w:rsid w:val="002A0C51"/>
    <w:rsid w:val="002A57FF"/>
    <w:rsid w:val="002B160F"/>
    <w:rsid w:val="002B464D"/>
    <w:rsid w:val="002B4955"/>
    <w:rsid w:val="002C3D6F"/>
    <w:rsid w:val="002C4A84"/>
    <w:rsid w:val="002C68BB"/>
    <w:rsid w:val="002C6A1F"/>
    <w:rsid w:val="002D27D4"/>
    <w:rsid w:val="002E294F"/>
    <w:rsid w:val="002E42AB"/>
    <w:rsid w:val="002F05A9"/>
    <w:rsid w:val="002F08F4"/>
    <w:rsid w:val="003001B6"/>
    <w:rsid w:val="00302E43"/>
    <w:rsid w:val="003038D9"/>
    <w:rsid w:val="00304D50"/>
    <w:rsid w:val="003100EE"/>
    <w:rsid w:val="00310CAA"/>
    <w:rsid w:val="00310DF5"/>
    <w:rsid w:val="00312175"/>
    <w:rsid w:val="00312B06"/>
    <w:rsid w:val="003148D7"/>
    <w:rsid w:val="0031571F"/>
    <w:rsid w:val="00320E50"/>
    <w:rsid w:val="003306E4"/>
    <w:rsid w:val="0033437A"/>
    <w:rsid w:val="00340A83"/>
    <w:rsid w:val="00342D71"/>
    <w:rsid w:val="00345A59"/>
    <w:rsid w:val="00346A37"/>
    <w:rsid w:val="0035139C"/>
    <w:rsid w:val="00351519"/>
    <w:rsid w:val="00352FE7"/>
    <w:rsid w:val="00360532"/>
    <w:rsid w:val="00361897"/>
    <w:rsid w:val="00361F50"/>
    <w:rsid w:val="003622F4"/>
    <w:rsid w:val="003668FF"/>
    <w:rsid w:val="00367D18"/>
    <w:rsid w:val="0037476D"/>
    <w:rsid w:val="00375A5C"/>
    <w:rsid w:val="0038399E"/>
    <w:rsid w:val="003916C6"/>
    <w:rsid w:val="003A0ABE"/>
    <w:rsid w:val="003A21B5"/>
    <w:rsid w:val="003B1327"/>
    <w:rsid w:val="003C05D1"/>
    <w:rsid w:val="003C2165"/>
    <w:rsid w:val="003C5CB3"/>
    <w:rsid w:val="003D7513"/>
    <w:rsid w:val="003E4977"/>
    <w:rsid w:val="003E4DBD"/>
    <w:rsid w:val="003E780B"/>
    <w:rsid w:val="0040045B"/>
    <w:rsid w:val="00405033"/>
    <w:rsid w:val="004055E4"/>
    <w:rsid w:val="00410ADC"/>
    <w:rsid w:val="0041173C"/>
    <w:rsid w:val="0041777F"/>
    <w:rsid w:val="004507D6"/>
    <w:rsid w:val="00453991"/>
    <w:rsid w:val="00455E03"/>
    <w:rsid w:val="00457773"/>
    <w:rsid w:val="0046223E"/>
    <w:rsid w:val="00462E87"/>
    <w:rsid w:val="004706C1"/>
    <w:rsid w:val="0047099E"/>
    <w:rsid w:val="00474A7B"/>
    <w:rsid w:val="00476824"/>
    <w:rsid w:val="00483D96"/>
    <w:rsid w:val="00486265"/>
    <w:rsid w:val="0049243A"/>
    <w:rsid w:val="00497A1E"/>
    <w:rsid w:val="004A2CBC"/>
    <w:rsid w:val="004B12A3"/>
    <w:rsid w:val="004C157A"/>
    <w:rsid w:val="004D1AE0"/>
    <w:rsid w:val="004D7D6A"/>
    <w:rsid w:val="004E23F7"/>
    <w:rsid w:val="004E6B23"/>
    <w:rsid w:val="004F0C84"/>
    <w:rsid w:val="004F4EAF"/>
    <w:rsid w:val="00501441"/>
    <w:rsid w:val="0051650E"/>
    <w:rsid w:val="00516609"/>
    <w:rsid w:val="00520853"/>
    <w:rsid w:val="0052454A"/>
    <w:rsid w:val="005274E6"/>
    <w:rsid w:val="005313FD"/>
    <w:rsid w:val="00541544"/>
    <w:rsid w:val="00543AD9"/>
    <w:rsid w:val="005446F7"/>
    <w:rsid w:val="00546108"/>
    <w:rsid w:val="00547E06"/>
    <w:rsid w:val="0055280F"/>
    <w:rsid w:val="00561A96"/>
    <w:rsid w:val="00571DBC"/>
    <w:rsid w:val="00577AAA"/>
    <w:rsid w:val="00584BED"/>
    <w:rsid w:val="005851B9"/>
    <w:rsid w:val="005878C4"/>
    <w:rsid w:val="00593930"/>
    <w:rsid w:val="00596010"/>
    <w:rsid w:val="005A3D60"/>
    <w:rsid w:val="005B02BF"/>
    <w:rsid w:val="005B0F5B"/>
    <w:rsid w:val="005B139D"/>
    <w:rsid w:val="005B2352"/>
    <w:rsid w:val="005C00A2"/>
    <w:rsid w:val="005D1E09"/>
    <w:rsid w:val="005D44CD"/>
    <w:rsid w:val="005E0054"/>
    <w:rsid w:val="005E0C6F"/>
    <w:rsid w:val="005E16C8"/>
    <w:rsid w:val="005E2447"/>
    <w:rsid w:val="005E4BDA"/>
    <w:rsid w:val="005E5E96"/>
    <w:rsid w:val="005F3237"/>
    <w:rsid w:val="005F34A8"/>
    <w:rsid w:val="00600BBE"/>
    <w:rsid w:val="006043BD"/>
    <w:rsid w:val="00605945"/>
    <w:rsid w:val="006158C5"/>
    <w:rsid w:val="00617FD3"/>
    <w:rsid w:val="00635450"/>
    <w:rsid w:val="00637725"/>
    <w:rsid w:val="006462E9"/>
    <w:rsid w:val="006528FA"/>
    <w:rsid w:val="006562F5"/>
    <w:rsid w:val="00666930"/>
    <w:rsid w:val="006711F1"/>
    <w:rsid w:val="00672AEE"/>
    <w:rsid w:val="0067473B"/>
    <w:rsid w:val="00685F54"/>
    <w:rsid w:val="00686BB6"/>
    <w:rsid w:val="006A0B46"/>
    <w:rsid w:val="006A1F74"/>
    <w:rsid w:val="006A5CAC"/>
    <w:rsid w:val="006A5E74"/>
    <w:rsid w:val="006B078D"/>
    <w:rsid w:val="006B07EF"/>
    <w:rsid w:val="006B49E6"/>
    <w:rsid w:val="006C4827"/>
    <w:rsid w:val="006C6F54"/>
    <w:rsid w:val="006D413E"/>
    <w:rsid w:val="006D67C3"/>
    <w:rsid w:val="006E3135"/>
    <w:rsid w:val="006E3F09"/>
    <w:rsid w:val="006E4A02"/>
    <w:rsid w:val="006F0CE6"/>
    <w:rsid w:val="006F316C"/>
    <w:rsid w:val="00710666"/>
    <w:rsid w:val="007162FB"/>
    <w:rsid w:val="007171C7"/>
    <w:rsid w:val="007177C5"/>
    <w:rsid w:val="0072334C"/>
    <w:rsid w:val="00725963"/>
    <w:rsid w:val="007268D7"/>
    <w:rsid w:val="00732DE8"/>
    <w:rsid w:val="007337AE"/>
    <w:rsid w:val="007363D7"/>
    <w:rsid w:val="007437CF"/>
    <w:rsid w:val="00743C2E"/>
    <w:rsid w:val="00747240"/>
    <w:rsid w:val="00750E0C"/>
    <w:rsid w:val="00751044"/>
    <w:rsid w:val="007572FA"/>
    <w:rsid w:val="00762905"/>
    <w:rsid w:val="0076322E"/>
    <w:rsid w:val="0076340D"/>
    <w:rsid w:val="00764A65"/>
    <w:rsid w:val="00771750"/>
    <w:rsid w:val="007748E8"/>
    <w:rsid w:val="0077666E"/>
    <w:rsid w:val="00780609"/>
    <w:rsid w:val="0079094B"/>
    <w:rsid w:val="00793DC8"/>
    <w:rsid w:val="00794136"/>
    <w:rsid w:val="007961A3"/>
    <w:rsid w:val="007A1099"/>
    <w:rsid w:val="007A1254"/>
    <w:rsid w:val="007A1B07"/>
    <w:rsid w:val="007A7441"/>
    <w:rsid w:val="007B07D0"/>
    <w:rsid w:val="007B28D5"/>
    <w:rsid w:val="007B711A"/>
    <w:rsid w:val="007C2AE8"/>
    <w:rsid w:val="007C4E05"/>
    <w:rsid w:val="007D0796"/>
    <w:rsid w:val="007D0C17"/>
    <w:rsid w:val="007D7B44"/>
    <w:rsid w:val="007E3411"/>
    <w:rsid w:val="007E5ADD"/>
    <w:rsid w:val="007F447B"/>
    <w:rsid w:val="007F5FEB"/>
    <w:rsid w:val="00801490"/>
    <w:rsid w:val="0080479B"/>
    <w:rsid w:val="00805DBA"/>
    <w:rsid w:val="00814044"/>
    <w:rsid w:val="00814E73"/>
    <w:rsid w:val="00815BFB"/>
    <w:rsid w:val="00817BC5"/>
    <w:rsid w:val="00817C73"/>
    <w:rsid w:val="008209F0"/>
    <w:rsid w:val="0082325A"/>
    <w:rsid w:val="00830767"/>
    <w:rsid w:val="00836C87"/>
    <w:rsid w:val="00837B71"/>
    <w:rsid w:val="008543F3"/>
    <w:rsid w:val="00857087"/>
    <w:rsid w:val="0087376F"/>
    <w:rsid w:val="00873852"/>
    <w:rsid w:val="00874FAC"/>
    <w:rsid w:val="00877653"/>
    <w:rsid w:val="008800E7"/>
    <w:rsid w:val="00881371"/>
    <w:rsid w:val="008824B3"/>
    <w:rsid w:val="00882761"/>
    <w:rsid w:val="008841AB"/>
    <w:rsid w:val="0089296F"/>
    <w:rsid w:val="00894FB3"/>
    <w:rsid w:val="008A092C"/>
    <w:rsid w:val="008A127C"/>
    <w:rsid w:val="008A2C50"/>
    <w:rsid w:val="008A49D3"/>
    <w:rsid w:val="008A54D1"/>
    <w:rsid w:val="008B0CE9"/>
    <w:rsid w:val="008B147D"/>
    <w:rsid w:val="008B632E"/>
    <w:rsid w:val="008B7A4E"/>
    <w:rsid w:val="008C23D1"/>
    <w:rsid w:val="008C6C0A"/>
    <w:rsid w:val="008D1A69"/>
    <w:rsid w:val="008D4BBD"/>
    <w:rsid w:val="008D6E64"/>
    <w:rsid w:val="008E46E9"/>
    <w:rsid w:val="008E5ED9"/>
    <w:rsid w:val="008F0AC3"/>
    <w:rsid w:val="008F1A7A"/>
    <w:rsid w:val="008F66B1"/>
    <w:rsid w:val="008F68C2"/>
    <w:rsid w:val="008F6D6D"/>
    <w:rsid w:val="00903D6E"/>
    <w:rsid w:val="009105F0"/>
    <w:rsid w:val="009171F1"/>
    <w:rsid w:val="00921616"/>
    <w:rsid w:val="00923292"/>
    <w:rsid w:val="00926760"/>
    <w:rsid w:val="00931ECD"/>
    <w:rsid w:val="00942DAE"/>
    <w:rsid w:val="009443CF"/>
    <w:rsid w:val="00950809"/>
    <w:rsid w:val="00950FAB"/>
    <w:rsid w:val="009614F6"/>
    <w:rsid w:val="00963773"/>
    <w:rsid w:val="00963E24"/>
    <w:rsid w:val="00965AD3"/>
    <w:rsid w:val="00980CD3"/>
    <w:rsid w:val="009902EA"/>
    <w:rsid w:val="00993A2C"/>
    <w:rsid w:val="00994311"/>
    <w:rsid w:val="009A28AF"/>
    <w:rsid w:val="009A7C49"/>
    <w:rsid w:val="009B2987"/>
    <w:rsid w:val="009B2E8B"/>
    <w:rsid w:val="009C1F12"/>
    <w:rsid w:val="009C2831"/>
    <w:rsid w:val="009C2D07"/>
    <w:rsid w:val="009C6AD7"/>
    <w:rsid w:val="009D57A6"/>
    <w:rsid w:val="009D7C71"/>
    <w:rsid w:val="009D7F9C"/>
    <w:rsid w:val="009E1CAE"/>
    <w:rsid w:val="009E7A20"/>
    <w:rsid w:val="009F0BDE"/>
    <w:rsid w:val="009F10D3"/>
    <w:rsid w:val="009F3F8B"/>
    <w:rsid w:val="00A00AE9"/>
    <w:rsid w:val="00A06B91"/>
    <w:rsid w:val="00A07B2C"/>
    <w:rsid w:val="00A133C4"/>
    <w:rsid w:val="00A14BE2"/>
    <w:rsid w:val="00A26EAD"/>
    <w:rsid w:val="00A30EA2"/>
    <w:rsid w:val="00A32DDA"/>
    <w:rsid w:val="00A44A90"/>
    <w:rsid w:val="00A44AAA"/>
    <w:rsid w:val="00A44C2E"/>
    <w:rsid w:val="00A518A7"/>
    <w:rsid w:val="00A558F1"/>
    <w:rsid w:val="00A55ED3"/>
    <w:rsid w:val="00A601AF"/>
    <w:rsid w:val="00A651C4"/>
    <w:rsid w:val="00A705AB"/>
    <w:rsid w:val="00A71148"/>
    <w:rsid w:val="00A718CB"/>
    <w:rsid w:val="00A740CE"/>
    <w:rsid w:val="00A8293E"/>
    <w:rsid w:val="00A8465D"/>
    <w:rsid w:val="00A9284B"/>
    <w:rsid w:val="00A944D6"/>
    <w:rsid w:val="00A95A9C"/>
    <w:rsid w:val="00A9695F"/>
    <w:rsid w:val="00AA33BB"/>
    <w:rsid w:val="00AB19BB"/>
    <w:rsid w:val="00AB4EA5"/>
    <w:rsid w:val="00AB6127"/>
    <w:rsid w:val="00AC0B96"/>
    <w:rsid w:val="00AC400B"/>
    <w:rsid w:val="00AC548D"/>
    <w:rsid w:val="00AC7AA1"/>
    <w:rsid w:val="00AD170A"/>
    <w:rsid w:val="00AD1E6A"/>
    <w:rsid w:val="00AD1FED"/>
    <w:rsid w:val="00AE0CED"/>
    <w:rsid w:val="00AE1EA9"/>
    <w:rsid w:val="00AE7CF8"/>
    <w:rsid w:val="00AF31C6"/>
    <w:rsid w:val="00AF3458"/>
    <w:rsid w:val="00AF3C47"/>
    <w:rsid w:val="00AF3C9F"/>
    <w:rsid w:val="00B064CA"/>
    <w:rsid w:val="00B17AFF"/>
    <w:rsid w:val="00B339B5"/>
    <w:rsid w:val="00B35681"/>
    <w:rsid w:val="00B358A7"/>
    <w:rsid w:val="00B37BAE"/>
    <w:rsid w:val="00B37CC5"/>
    <w:rsid w:val="00B426FE"/>
    <w:rsid w:val="00B44DC6"/>
    <w:rsid w:val="00B465EA"/>
    <w:rsid w:val="00B47558"/>
    <w:rsid w:val="00B51FBC"/>
    <w:rsid w:val="00B55085"/>
    <w:rsid w:val="00B602C5"/>
    <w:rsid w:val="00B616E8"/>
    <w:rsid w:val="00B61F7B"/>
    <w:rsid w:val="00B7030E"/>
    <w:rsid w:val="00B73CB2"/>
    <w:rsid w:val="00B750E6"/>
    <w:rsid w:val="00B758FE"/>
    <w:rsid w:val="00B76FD9"/>
    <w:rsid w:val="00B81950"/>
    <w:rsid w:val="00B87137"/>
    <w:rsid w:val="00B93793"/>
    <w:rsid w:val="00BA0FFE"/>
    <w:rsid w:val="00BB019E"/>
    <w:rsid w:val="00BB3468"/>
    <w:rsid w:val="00BB50DA"/>
    <w:rsid w:val="00BC14A0"/>
    <w:rsid w:val="00BC7C32"/>
    <w:rsid w:val="00BD03D9"/>
    <w:rsid w:val="00BD44C7"/>
    <w:rsid w:val="00BD6409"/>
    <w:rsid w:val="00BE1131"/>
    <w:rsid w:val="00BE14C8"/>
    <w:rsid w:val="00C04F33"/>
    <w:rsid w:val="00C13BEA"/>
    <w:rsid w:val="00C17F9C"/>
    <w:rsid w:val="00C265D4"/>
    <w:rsid w:val="00C3043A"/>
    <w:rsid w:val="00C3250E"/>
    <w:rsid w:val="00C364FD"/>
    <w:rsid w:val="00C40BBB"/>
    <w:rsid w:val="00C44BA7"/>
    <w:rsid w:val="00C45333"/>
    <w:rsid w:val="00C463AA"/>
    <w:rsid w:val="00C513C1"/>
    <w:rsid w:val="00C54480"/>
    <w:rsid w:val="00C56F91"/>
    <w:rsid w:val="00C572C1"/>
    <w:rsid w:val="00C76748"/>
    <w:rsid w:val="00C85015"/>
    <w:rsid w:val="00C869F8"/>
    <w:rsid w:val="00C872B1"/>
    <w:rsid w:val="00C915D7"/>
    <w:rsid w:val="00C91629"/>
    <w:rsid w:val="00C93C22"/>
    <w:rsid w:val="00CA0C1C"/>
    <w:rsid w:val="00CB2616"/>
    <w:rsid w:val="00CB2661"/>
    <w:rsid w:val="00CB4DE0"/>
    <w:rsid w:val="00CC045B"/>
    <w:rsid w:val="00CC2CF0"/>
    <w:rsid w:val="00CE0A10"/>
    <w:rsid w:val="00CF0CD3"/>
    <w:rsid w:val="00CF5461"/>
    <w:rsid w:val="00D04003"/>
    <w:rsid w:val="00D04206"/>
    <w:rsid w:val="00D11256"/>
    <w:rsid w:val="00D15397"/>
    <w:rsid w:val="00D2106E"/>
    <w:rsid w:val="00D243AE"/>
    <w:rsid w:val="00D36243"/>
    <w:rsid w:val="00D425A6"/>
    <w:rsid w:val="00D456F5"/>
    <w:rsid w:val="00D45765"/>
    <w:rsid w:val="00D46A8A"/>
    <w:rsid w:val="00D55C20"/>
    <w:rsid w:val="00D577BE"/>
    <w:rsid w:val="00D64591"/>
    <w:rsid w:val="00D74318"/>
    <w:rsid w:val="00D7470C"/>
    <w:rsid w:val="00D82581"/>
    <w:rsid w:val="00D83824"/>
    <w:rsid w:val="00D84FA9"/>
    <w:rsid w:val="00D90D38"/>
    <w:rsid w:val="00D94E7D"/>
    <w:rsid w:val="00D96FF3"/>
    <w:rsid w:val="00DA0689"/>
    <w:rsid w:val="00DA1FFE"/>
    <w:rsid w:val="00DA3D22"/>
    <w:rsid w:val="00DA6A84"/>
    <w:rsid w:val="00DB58EC"/>
    <w:rsid w:val="00DC1336"/>
    <w:rsid w:val="00DC66C9"/>
    <w:rsid w:val="00DD10B3"/>
    <w:rsid w:val="00DD20A7"/>
    <w:rsid w:val="00DD218C"/>
    <w:rsid w:val="00DD3B8C"/>
    <w:rsid w:val="00DE2ABC"/>
    <w:rsid w:val="00DF75C9"/>
    <w:rsid w:val="00E0170C"/>
    <w:rsid w:val="00E018B6"/>
    <w:rsid w:val="00E01DBC"/>
    <w:rsid w:val="00E0365F"/>
    <w:rsid w:val="00E03F13"/>
    <w:rsid w:val="00E06B5C"/>
    <w:rsid w:val="00E110AD"/>
    <w:rsid w:val="00E115BA"/>
    <w:rsid w:val="00E12655"/>
    <w:rsid w:val="00E141A5"/>
    <w:rsid w:val="00E15A0D"/>
    <w:rsid w:val="00E1610D"/>
    <w:rsid w:val="00E174BF"/>
    <w:rsid w:val="00E24657"/>
    <w:rsid w:val="00E250B5"/>
    <w:rsid w:val="00E33D72"/>
    <w:rsid w:val="00E46C09"/>
    <w:rsid w:val="00E61605"/>
    <w:rsid w:val="00E63A02"/>
    <w:rsid w:val="00E66707"/>
    <w:rsid w:val="00E7082A"/>
    <w:rsid w:val="00E70E37"/>
    <w:rsid w:val="00E770EA"/>
    <w:rsid w:val="00E77CA5"/>
    <w:rsid w:val="00E84DC6"/>
    <w:rsid w:val="00E94970"/>
    <w:rsid w:val="00E94AB6"/>
    <w:rsid w:val="00EA4864"/>
    <w:rsid w:val="00EB1489"/>
    <w:rsid w:val="00EB17F3"/>
    <w:rsid w:val="00EB290D"/>
    <w:rsid w:val="00EB57CD"/>
    <w:rsid w:val="00EC1B8C"/>
    <w:rsid w:val="00EC55A0"/>
    <w:rsid w:val="00EC79ED"/>
    <w:rsid w:val="00ED49FB"/>
    <w:rsid w:val="00EE188A"/>
    <w:rsid w:val="00EE6676"/>
    <w:rsid w:val="00EF0275"/>
    <w:rsid w:val="00EF1A49"/>
    <w:rsid w:val="00EF1E3E"/>
    <w:rsid w:val="00EF4698"/>
    <w:rsid w:val="00EF58C4"/>
    <w:rsid w:val="00F059C3"/>
    <w:rsid w:val="00F20265"/>
    <w:rsid w:val="00F25289"/>
    <w:rsid w:val="00F2553E"/>
    <w:rsid w:val="00F40024"/>
    <w:rsid w:val="00F479FD"/>
    <w:rsid w:val="00F51438"/>
    <w:rsid w:val="00F55231"/>
    <w:rsid w:val="00F57487"/>
    <w:rsid w:val="00F61C76"/>
    <w:rsid w:val="00F74CD7"/>
    <w:rsid w:val="00F773C1"/>
    <w:rsid w:val="00F93AF7"/>
    <w:rsid w:val="00F96E9C"/>
    <w:rsid w:val="00FA6F63"/>
    <w:rsid w:val="00FC4F88"/>
    <w:rsid w:val="00FD1885"/>
    <w:rsid w:val="00FD3155"/>
    <w:rsid w:val="00FD5AD8"/>
    <w:rsid w:val="00FD61DB"/>
    <w:rsid w:val="00FE5197"/>
    <w:rsid w:val="00FE79E9"/>
    <w:rsid w:val="00FF1C2B"/>
    <w:rsid w:val="00FF20D4"/>
    <w:rsid w:val="00FF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FC862"/>
  <w15:chartTrackingRefBased/>
  <w15:docId w15:val="{25DA3222-D68E-48CC-88A2-A9824A650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08F4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06C1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7E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7E0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851B9"/>
    <w:pPr>
      <w:spacing w:after="0" w:line="240" w:lineRule="auto"/>
    </w:pPr>
    <w:rPr>
      <w:rFonts w:ascii="Calibri" w:eastAsia="Times New Roman" w:hAnsi="Calibri" w:cs="Times New Roman"/>
      <w:sz w:val="22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51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1B9"/>
  </w:style>
  <w:style w:type="paragraph" w:styleId="Footer">
    <w:name w:val="footer"/>
    <w:basedOn w:val="Normal"/>
    <w:link w:val="FooterChar"/>
    <w:uiPriority w:val="99"/>
    <w:unhideWhenUsed/>
    <w:rsid w:val="005851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1B9"/>
  </w:style>
  <w:style w:type="paragraph" w:customStyle="1" w:styleId="Default">
    <w:name w:val="Default"/>
    <w:rsid w:val="005851B9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character" w:styleId="Hyperlink">
    <w:name w:val="Hyperlink"/>
    <w:basedOn w:val="DefaultParagraphFont"/>
    <w:uiPriority w:val="99"/>
    <w:unhideWhenUsed/>
    <w:rsid w:val="00750E0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9296F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F08F4"/>
    <w:rPr>
      <w:rFonts w:eastAsiaTheme="majorEastAsia" w:cstheme="majorBidi"/>
      <w:b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A06B91"/>
    <w:pPr>
      <w:spacing w:line="259" w:lineRule="auto"/>
      <w:outlineLvl w:val="9"/>
    </w:pPr>
    <w:rPr>
      <w:rFonts w:asciiTheme="majorHAnsi" w:hAnsiTheme="majorHAnsi"/>
      <w:b w:val="0"/>
      <w:color w:val="365F91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03F13"/>
    <w:pPr>
      <w:tabs>
        <w:tab w:val="right" w:leader="dot" w:pos="9628"/>
      </w:tabs>
      <w:spacing w:after="100"/>
    </w:pPr>
  </w:style>
  <w:style w:type="paragraph" w:styleId="ListParagraph">
    <w:name w:val="List Paragraph"/>
    <w:basedOn w:val="Normal"/>
    <w:uiPriority w:val="34"/>
    <w:qFormat/>
    <w:rsid w:val="00E708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3E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E24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0CED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3A21B5"/>
    <w:rPr>
      <w:color w:val="605E5C"/>
      <w:shd w:val="clear" w:color="auto" w:fill="E1DFDD"/>
    </w:rPr>
  </w:style>
  <w:style w:type="table" w:styleId="PlainTable3">
    <w:name w:val="Plain Table 3"/>
    <w:basedOn w:val="TableNormal"/>
    <w:uiPriority w:val="43"/>
    <w:rsid w:val="009C1F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9C1F1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706C1"/>
    <w:rPr>
      <w:rFonts w:eastAsiaTheme="majorEastAsia" w:cstheme="majorBidi"/>
      <w:b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4706C1"/>
    <w:pPr>
      <w:spacing w:after="100"/>
      <w:ind w:left="240"/>
    </w:pPr>
  </w:style>
  <w:style w:type="character" w:styleId="CommentReference">
    <w:name w:val="annotation reference"/>
    <w:basedOn w:val="DefaultParagraphFont"/>
    <w:uiPriority w:val="99"/>
    <w:semiHidden/>
    <w:unhideWhenUsed/>
    <w:rsid w:val="002B46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46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46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46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464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B464D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596010"/>
    <w:pPr>
      <w:widowControl w:val="0"/>
      <w:autoSpaceDE w:val="0"/>
      <w:autoSpaceDN w:val="0"/>
      <w:spacing w:after="0" w:line="240" w:lineRule="auto"/>
    </w:pPr>
    <w:rPr>
      <w:rFonts w:eastAsia="Arial" w:cs="Arial"/>
      <w:b/>
      <w:bCs/>
      <w:sz w:val="126"/>
      <w:szCs w:val="126"/>
      <w:lang w:val="ca-ES"/>
    </w:rPr>
  </w:style>
  <w:style w:type="character" w:customStyle="1" w:styleId="BodyTextChar">
    <w:name w:val="Body Text Char"/>
    <w:basedOn w:val="DefaultParagraphFont"/>
    <w:link w:val="BodyText"/>
    <w:uiPriority w:val="1"/>
    <w:rsid w:val="00596010"/>
    <w:rPr>
      <w:rFonts w:eastAsia="Arial" w:cs="Arial"/>
      <w:b/>
      <w:bCs/>
      <w:sz w:val="126"/>
      <w:szCs w:val="126"/>
      <w:lang w:val="ca-ES"/>
    </w:rPr>
  </w:style>
  <w:style w:type="table" w:styleId="PlainTable1">
    <w:name w:val="Plain Table 1"/>
    <w:basedOn w:val="TableNormal"/>
    <w:uiPriority w:val="41"/>
    <w:rsid w:val="00994311"/>
    <w:pPr>
      <w:spacing w:after="0" w:line="240" w:lineRule="auto"/>
    </w:pPr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2E42AB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547E06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7E0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OC3">
    <w:name w:val="toc 3"/>
    <w:basedOn w:val="Normal"/>
    <w:next w:val="Normal"/>
    <w:autoRedefine/>
    <w:uiPriority w:val="39"/>
    <w:unhideWhenUsed/>
    <w:rsid w:val="00FF20D4"/>
    <w:pPr>
      <w:tabs>
        <w:tab w:val="right" w:leader="dot" w:pos="9628"/>
      </w:tabs>
      <w:spacing w:after="100"/>
      <w:ind w:left="480"/>
    </w:pPr>
    <w:rPr>
      <w:rFonts w:cs="Arial"/>
      <w:noProof/>
    </w:rPr>
  </w:style>
  <w:style w:type="table" w:customStyle="1" w:styleId="TableGrid1">
    <w:name w:val="Table Grid1"/>
    <w:basedOn w:val="TableNormal"/>
    <w:next w:val="TableGrid"/>
    <w:uiPriority w:val="59"/>
    <w:rsid w:val="005B0F5B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846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84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578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0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98728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3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2068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single" w:sz="48" w:space="15" w:color="B1B4B6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6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outhlanarkshire.sharepoint.com/sites/SLC_HumanResources/SitePages/FREDIE.aspx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southlanarkshire.sharepoint.com/sites/SLC_HumanResources/SitePages/SLC-Accessibility-Information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outh-lanarkshire-college.ac.uk/about-us/overview/vision-mission-valu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C01C2A6AC3AD4A82CF8EA66E1D5047" ma:contentTypeVersion="35" ma:contentTypeDescription="Create a new document." ma:contentTypeScope="" ma:versionID="e9e0929254483ad4cfc84dab470c804f">
  <xsd:schema xmlns:xsd="http://www.w3.org/2001/XMLSchema" xmlns:xs="http://www.w3.org/2001/XMLSchema" xmlns:p="http://schemas.microsoft.com/office/2006/metadata/properties" xmlns:ns2="0473ddfc-444d-4cf5-b8db-c70528f2277a" xmlns:ns3="097de2b7-20f7-4f54-b591-c219e572753f" targetNamespace="http://schemas.microsoft.com/office/2006/metadata/properties" ma:root="true" ma:fieldsID="de5f397c75dbc907ce1fad88798a7065" ns2:_="" ns3:_="">
    <xsd:import namespace="0473ddfc-444d-4cf5-b8db-c70528f2277a"/>
    <xsd:import namespace="097de2b7-20f7-4f54-b591-c219e572753f"/>
    <xsd:element name="properties">
      <xsd:complexType>
        <xsd:sequence>
          <xsd:element name="documentManagement">
            <xsd:complexType>
              <xsd:all>
                <xsd:element ref="ns2:Type_x0028_Policy_x002c_Procedure_x002c_Document_x0029_"/>
                <xsd:element ref="ns2:Department"/>
                <xsd:element ref="ns2:DateLastReviewed"/>
                <xsd:element ref="ns2:DateofNextReview"/>
                <xsd:element ref="ns2:Commentsandnotes" minOccurs="0"/>
                <xsd:element ref="ns2:CurrentStatus"/>
                <xsd:element ref="ns2:Owner"/>
                <xsd:element ref="ns2:EIA_x002d_ScreeningResultImpact_x002f_sIdentified" minOccurs="0"/>
                <xsd:element ref="ns2:EIA_x002d_Action_x002f_sRequired" minOccurs="0"/>
                <xsd:element ref="ns2:Brieflydescribeanychangesmade_x003f_" minOccurs="0"/>
                <xsd:element ref="ns2:EIA_x002d_CompletedBy" minOccurs="0"/>
                <xsd:element ref="ns2:EIA_x002d_Datecompleted" minOccurs="0"/>
                <xsd:element ref="ns2:EIA_x002d_ApprovedbyPolicyOwner" minOccurs="0"/>
                <xsd:element ref="ns2:EIA_x002d_ReviewDate" minOccurs="0"/>
                <xsd:element ref="ns2:EIA_x002d_Comment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Archive_x003f_" minOccurs="0"/>
                <xsd:element ref="ns2:PartofQualityManual_x003f_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IsthisKeyPolicy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3ddfc-444d-4cf5-b8db-c70528f2277a" elementFormDefault="qualified">
    <xsd:import namespace="http://schemas.microsoft.com/office/2006/documentManagement/types"/>
    <xsd:import namespace="http://schemas.microsoft.com/office/infopath/2007/PartnerControls"/>
    <xsd:element name="Type_x0028_Policy_x002c_Procedure_x002c_Document_x0029_" ma:index="8" ma:displayName="Type (Policy, Procedure, Document)" ma:description="Please choose the relevant document type?" ma:format="Dropdown" ma:internalName="Type_x0028_Policy_x002c_Procedure_x002c_Document_x0029_">
      <xsd:simpleType>
        <xsd:restriction base="dms:Choice">
          <xsd:enumeration value="Policy"/>
          <xsd:enumeration value="Procedure"/>
          <xsd:enumeration value="Document"/>
          <xsd:enumeration value="Folder"/>
        </xsd:restriction>
      </xsd:simpleType>
    </xsd:element>
    <xsd:element name="Department" ma:index="9" ma:displayName="Department" ma:format="Dropdown" ma:internalName="Department">
      <xsd:simpleType>
        <xsd:restriction base="dms:Choice">
          <xsd:enumeration value="IS - IT"/>
          <xsd:enumeration value="IS - DPO"/>
          <xsd:enumeration value="IS - MIS"/>
          <xsd:enumeration value="Finance"/>
          <xsd:enumeration value="Facilities"/>
          <xsd:enumeration value="Quality"/>
          <xsd:enumeration value="Student Services"/>
          <xsd:enumeration value="Human Resources"/>
          <xsd:enumeration value="Marketing"/>
          <xsd:enumeration value="Business"/>
          <xsd:enumeration value="Business Innovation"/>
          <xsd:enumeration value="Care"/>
          <xsd:enumeration value="Construction"/>
          <xsd:enumeration value="Student Induction"/>
          <xsd:enumeration value="Health &amp; Safety"/>
          <xsd:enumeration value="Curriculum Area 1"/>
          <xsd:enumeration value="Curriculum Area 2"/>
          <xsd:enumeration value="Safeguarding"/>
          <xsd:enumeration value="Principalship"/>
        </xsd:restriction>
      </xsd:simpleType>
    </xsd:element>
    <xsd:element name="DateLastReviewed" ma:index="10" ma:displayName="Date Last Reviewed" ma:format="DateOnly" ma:internalName="DateLastReviewed">
      <xsd:simpleType>
        <xsd:restriction base="dms:DateTime"/>
      </xsd:simpleType>
    </xsd:element>
    <xsd:element name="DateofNextReview" ma:index="11" ma:displayName="Date of Next Review" ma:format="DateOnly" ma:indexed="true" ma:internalName="DateofNextReview">
      <xsd:simpleType>
        <xsd:restriction base="dms:DateTime"/>
      </xsd:simpleType>
    </xsd:element>
    <xsd:element name="Commentsandnotes" ma:index="12" nillable="true" ma:displayName="Comments and notes" ma:format="Dropdown" ma:internalName="Commentsandnotes">
      <xsd:simpleType>
        <xsd:restriction base="dms:Note">
          <xsd:maxLength value="255"/>
        </xsd:restriction>
      </xsd:simpleType>
    </xsd:element>
    <xsd:element name="CurrentStatus" ma:index="13" ma:displayName="Current Status" ma:format="Dropdown" ma:internalName="CurrentStatus">
      <xsd:simpleType>
        <xsd:restriction base="dms:Choice">
          <xsd:enumeration value="In Draft"/>
          <xsd:enumeration value="Awaiting Approval"/>
          <xsd:enumeration value="Published"/>
        </xsd:restriction>
      </xsd:simpleType>
    </xsd:element>
    <xsd:element name="Owner" ma:index="14" ma:displayName="Owner" ma:format="Dropdown" ma:list="UserInfo" ma:SharePointGroup="0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IA_x002d_ScreeningResultImpact_x002f_sIdentified" ma:index="15" nillable="true" ma:displayName="EIA - Screening Result Impact/s Identified" ma:format="Dropdown" ma:internalName="EIA_x002d_ScreeningResultImpact_x002f_sIdentified">
      <xsd:simpleType>
        <xsd:restriction base="dms:Note">
          <xsd:maxLength value="255"/>
        </xsd:restriction>
      </xsd:simpleType>
    </xsd:element>
    <xsd:element name="EIA_x002d_Action_x002f_sRequired" ma:index="16" nillable="true" ma:displayName="EIA - Action/s Required" ma:format="Dropdown" ma:internalName="EIA_x002d_Action_x002f_sRequired">
      <xsd:simpleType>
        <xsd:restriction base="dms:Note">
          <xsd:maxLength value="255"/>
        </xsd:restriction>
      </xsd:simpleType>
    </xsd:element>
    <xsd:element name="Brieflydescribeanychangesmade_x003f_" ma:index="17" nillable="true" ma:displayName="EIA - Briefly describe any changes made?" ma:format="Dropdown" ma:internalName="Brieflydescribeanychangesmade_x003f_">
      <xsd:simpleType>
        <xsd:restriction base="dms:Note">
          <xsd:maxLength value="255"/>
        </xsd:restriction>
      </xsd:simpleType>
    </xsd:element>
    <xsd:element name="EIA_x002d_CompletedBy" ma:index="18" nillable="true" ma:displayName="EIA - Completed By" ma:format="Dropdown" ma:list="UserInfo" ma:SharePointGroup="0" ma:internalName="EIA_x002d_Comple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IA_x002d_Datecompleted" ma:index="19" nillable="true" ma:displayName="EIA - Date completed" ma:format="DateOnly" ma:internalName="EIA_x002d_Datecompleted">
      <xsd:simpleType>
        <xsd:restriction base="dms:DateTime"/>
      </xsd:simpleType>
    </xsd:element>
    <xsd:element name="EIA_x002d_ApprovedbyPolicyOwner" ma:index="20" nillable="true" ma:displayName="EIA - Approved by Policy Owner" ma:default="1" ma:description="Only if different from person completing the EIA" ma:format="Dropdown" ma:internalName="EIA_x002d_ApprovedbyPolicyOwner">
      <xsd:simpleType>
        <xsd:restriction base="dms:Boolean"/>
      </xsd:simpleType>
    </xsd:element>
    <xsd:element name="EIA_x002d_ReviewDate" ma:index="21" nillable="true" ma:displayName="EIA - Review Date" ma:format="DateOnly" ma:internalName="EIA_x002d_ReviewDate">
      <xsd:simpleType>
        <xsd:restriction base="dms:DateTime"/>
      </xsd:simpleType>
    </xsd:element>
    <xsd:element name="EIA_x002d_Comments" ma:index="22" nillable="true" ma:displayName="EIA - Comments" ma:format="Dropdown" ma:internalName="EIA_x002d_Comments">
      <xsd:simpleType>
        <xsd:restriction base="dms:Note">
          <xsd:maxLength value="255"/>
        </xsd:restriction>
      </xsd:simpleType>
    </xsd:element>
    <xsd:element name="MediaServiceMetadata" ma:index="2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rchive_x003f_" ma:index="27" nillable="true" ma:displayName="Archive?" ma:default="0" ma:format="Dropdown" ma:internalName="Archive_x003f_">
      <xsd:simpleType>
        <xsd:restriction base="dms:Boolean"/>
      </xsd:simpleType>
    </xsd:element>
    <xsd:element name="PartofQualityManual_x003f_" ma:index="28" nillable="true" ma:displayName="Part of Quality Manual?" ma:default="0" ma:format="Dropdown" ma:internalName="PartofQualityManual_x003f_">
      <xsd:simpleType>
        <xsd:restriction base="dms:Boolean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091377cd-c96a-43ab-ab84-0750d4216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sthisKeyPolicy_x003f_" ma:index="42" nillable="true" ma:displayName="Is this a Key Policy?" ma:default="0" ma:description="Does this form part of the key policies for SLC board governance?" ma:format="Dropdown" ma:internalName="IsthisKeyPolicy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de2b7-20f7-4f54-b591-c219e572753f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817df28a-af3d-4627-9e3f-09860ae58507}" ma:internalName="TaxCatchAll" ma:showField="CatchAllData" ma:web="097de2b7-20f7-4f54-b591-c219e57275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de2b7-20f7-4f54-b591-c219e572753f" xsi:nil="true"/>
    <lcf76f155ced4ddcb4097134ff3c332f xmlns="0473ddfc-444d-4cf5-b8db-c70528f2277a">
      <Terms xmlns="http://schemas.microsoft.com/office/infopath/2007/PartnerControls"/>
    </lcf76f155ced4ddcb4097134ff3c332f>
    <PartofQualityManual_x003f_ xmlns="0473ddfc-444d-4cf5-b8db-c70528f2277a">true</PartofQualityManual_x003f_>
    <DateofNextReview xmlns="0473ddfc-444d-4cf5-b8db-c70528f2277a">2027-08-30T23:00:00+00:00</DateofNextReview>
    <Commentsandnotes xmlns="0473ddfc-444d-4cf5-b8db-c70528f2277a">Malpractice, Maladministration in Internal Assessment - Policy &amp; Procedures - August 2026</Commentsandnotes>
    <Brieflydescribeanychangesmade_x003f_ xmlns="0473ddfc-444d-4cf5-b8db-c70528f2277a" xsi:nil="true"/>
    <EIA_x002d_ReviewDate xmlns="0473ddfc-444d-4cf5-b8db-c70528f2277a" xsi:nil="true"/>
    <Type_x0028_Policy_x002c_Procedure_x002c_Document_x0029_ xmlns="0473ddfc-444d-4cf5-b8db-c70528f2277a">Policy</Type_x0028_Policy_x002c_Procedure_x002c_Document_x0029_>
    <EIA_x002d_ApprovedbyPolicyOwner xmlns="0473ddfc-444d-4cf5-b8db-c70528f2277a">true</EIA_x002d_ApprovedbyPolicyOwner>
    <EIA_x002d_Datecompleted xmlns="0473ddfc-444d-4cf5-b8db-c70528f2277a" xsi:nil="true"/>
    <DateLastReviewed xmlns="0473ddfc-444d-4cf5-b8db-c70528f2277a">2026-07-31T23:00:00+00:00</DateLastReviewed>
    <EIA_x002d_Comments xmlns="0473ddfc-444d-4cf5-b8db-c70528f2277a" xsi:nil="true"/>
    <IsthisKeyPolicy_x003f_ xmlns="0473ddfc-444d-4cf5-b8db-c70528f2277a">false</IsthisKeyPolicy_x003f_>
    <CurrentStatus xmlns="0473ddfc-444d-4cf5-b8db-c70528f2277a">Published</CurrentStatus>
    <EIA_x002d_Action_x002f_sRequired xmlns="0473ddfc-444d-4cf5-b8db-c70528f2277a" xsi:nil="true"/>
    <EIA_x002d_CompletedBy xmlns="0473ddfc-444d-4cf5-b8db-c70528f2277a">
      <UserInfo>
        <DisplayName/>
        <AccountId xsi:nil="true"/>
        <AccountType/>
      </UserInfo>
    </EIA_x002d_CompletedBy>
    <Archive_x003f_ xmlns="0473ddfc-444d-4cf5-b8db-c70528f2277a">false</Archive_x003f_>
    <Owner xmlns="0473ddfc-444d-4cf5-b8db-c70528f2277a">
      <UserInfo>
        <DisplayName>Audrey Jamieson</DisplayName>
        <AccountId>72</AccountId>
        <AccountType/>
      </UserInfo>
    </Owner>
    <Department xmlns="0473ddfc-444d-4cf5-b8db-c70528f2277a">Quality</Department>
    <EIA_x002d_ScreeningResultImpact_x002f_sIdentified xmlns="0473ddfc-444d-4cf5-b8db-c70528f2277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92B23B-4013-43C0-90EA-66502D342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73ddfc-444d-4cf5-b8db-c70528f2277a"/>
    <ds:schemaRef ds:uri="097de2b7-20f7-4f54-b591-c219e57275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2CC71A-1BCD-4E6C-949A-E04638830B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A3E8A4-B1F3-45FF-B3A9-8F37457C46B3}">
  <ds:schemaRefs>
    <ds:schemaRef ds:uri="http://schemas.microsoft.com/office/2006/metadata/properties"/>
    <ds:schemaRef ds:uri="http://schemas.microsoft.com/office/infopath/2007/PartnerControls"/>
    <ds:schemaRef ds:uri="097de2b7-20f7-4f54-b591-c219e572753f"/>
    <ds:schemaRef ds:uri="0473ddfc-444d-4cf5-b8db-c70528f2277a"/>
  </ds:schemaRefs>
</ds:datastoreItem>
</file>

<file path=customXml/itemProps4.xml><?xml version="1.0" encoding="utf-8"?>
<ds:datastoreItem xmlns:ds="http://schemas.openxmlformats.org/officeDocument/2006/customXml" ds:itemID="{3641FFFE-DA06-4E79-B952-59A756F042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2959</Words>
  <Characters>16871</Characters>
  <Application>Microsoft Office Word</Application>
  <DocSecurity>4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Lanarkshire College</Company>
  <LinksUpToDate>false</LinksUpToDate>
  <CharactersWithSpaces>19791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Malpractice, Maladministration in Internal Assessment - Policy &amp; Procedures - August 2026</dc:title>
  <dc:subject/>
  <dc:creator>Linda Young</dc:creator>
  <cp:keywords/>
  <dc:description/>
  <cp:lastModifiedBy>Kirsty Thomson</cp:lastModifiedBy>
  <cp:revision>2</cp:revision>
  <cp:lastPrinted>2023-06-06T07:45:00Z</cp:lastPrinted>
  <dcterms:created xsi:type="dcterms:W3CDTF">2026-07-29T08:53:00Z</dcterms:created>
  <dcterms:modified xsi:type="dcterms:W3CDTF">2026-07-29T08:53:00Z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0x010100A1C01C2A6AC3AD4A82CF8EA66E1D5047</vt:lpwstr>
  </property>
  <property fmtid="{D5CDD505-2E9C-101B-9397-08002B2CF9AE}" pid="3" name="MediaServiceImageTags">
    <vt:lpwstr/>
  </property>
</Properties>
</file>